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B7720" w:rsidRDefault="00FB7720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Arial" w:hAnsi="Times New Roman" w:cs="Times New Roman"/>
          <w:color w:val="000000" w:themeColor="text1"/>
        </w:rPr>
      </w:pPr>
    </w:p>
    <w:tbl>
      <w:tblPr>
        <w:tblStyle w:val="83"/>
        <w:tblW w:w="9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86"/>
        <w:gridCol w:w="7956"/>
      </w:tblGrid>
      <w:tr w:rsidR="00FB7720">
        <w:tc>
          <w:tcPr>
            <w:tcW w:w="1686" w:type="dxa"/>
          </w:tcPr>
          <w:bookmarkStart w:id="0" w:name="_heading=h.gjdgxs"/>
          <w:bookmarkEnd w:id="0"/>
          <w:p w:rsidR="00FB7720" w:rsidRDefault="00000000">
            <w:pPr>
              <w:spacing w:after="0" w:line="36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 w:themeColor="text1"/>
                <w:sz w:val="24"/>
                <w:szCs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0</wp:posOffset>
                      </wp:positionV>
                      <wp:extent cx="926605" cy="1070159"/>
                      <wp:effectExtent l="0" t="0" r="6985" b="0"/>
                      <wp:wrapSquare wrapText="bothSides"/>
                      <wp:docPr id="1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/>
                            </pic:nvPicPr>
                            <pic:blipFill>
                              <a:blip r:embed="rId9"/>
                              <a:srcRect l="12031" t="5322" r="11620" b="648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26605" cy="107015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z-index:251658240;o:allowoverlap:true;o:allowincell:true;mso-position-horizontal-relative:text;margin-left:5.05pt;mso-position-horizontal:absolute;mso-position-vertical-relative:text;margin-top:0.00pt;mso-position-vertical:absolute;width:72.96pt;height:84.26pt;mso-wrap-distance-left:9.00pt;mso-wrap-distance-top:0.00pt;mso-wrap-distance-right:9.00pt;mso-wrap-distance-bottom:0.00pt;">
                      <v:path textboxrect="0,0,0,0"/>
                      <w10:wrap type="square"/>
                      <v:imagedata r:id="rId12" o:title=""/>
                    </v:shape>
                  </w:pict>
                </mc:Fallback>
              </mc:AlternateContent>
            </w:r>
          </w:p>
        </w:tc>
        <w:tc>
          <w:tcPr>
            <w:tcW w:w="7956" w:type="dxa"/>
          </w:tcPr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Федеральное государственное автономное образовательное учреждение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высшего образования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«Московский государственный технический университет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имени Н.Э. Баумана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(национальный исследовательский университет)»</w:t>
            </w:r>
          </w:p>
          <w:p w:rsidR="00FB7720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(МГТУ им. Н.Э. Баумана)</w:t>
            </w:r>
          </w:p>
        </w:tc>
      </w:tr>
    </w:tbl>
    <w:p w:rsidR="00FB7720" w:rsidRDefault="00FB7720">
      <w:pPr>
        <w:pBdr>
          <w:bottom w:val="single" w:sz="24" w:space="1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6"/>
          <w:szCs w:val="6"/>
        </w:rPr>
      </w:pP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FB7720" w:rsidRDefault="00000000">
      <w:pPr>
        <w:tabs>
          <w:tab w:val="left" w:pos="2410"/>
          <w:tab w:val="left" w:pos="9498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Информатика и системы управления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</w:p>
    <w:p w:rsidR="00FB7720" w:rsidRDefault="00FB7720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2410"/>
          <w:tab w:val="left" w:pos="9498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КАФЕДРА   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Системы обработки информации и управления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</w:p>
    <w:p w:rsidR="00FB7720" w:rsidRDefault="00FB7720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РАСЧЕТНО-ПОЯСНИТЕЛЬНАЯ ЗАПИСКА</w:t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  <w:t>К ДОМАШНЕМУ ЗАДАНИЮ ПО КУРСУ:</w:t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  <w:t>XML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-ТЕХНОЛОГИИ</w:t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32"/>
          <w:szCs w:val="32"/>
        </w:rPr>
        <w:t>НА ТЕМУ: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br/>
        <w:t>Информационный сайт университета</w:t>
      </w:r>
    </w:p>
    <w:p w:rsidR="00FB7720" w:rsidRDefault="00FB7720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276"/>
          <w:tab w:val="left" w:pos="2835"/>
          <w:tab w:val="left" w:pos="3261"/>
          <w:tab w:val="left" w:pos="5529"/>
          <w:tab w:val="left" w:pos="5954"/>
          <w:tab w:val="left" w:pos="6237"/>
          <w:tab w:val="left" w:pos="9356"/>
        </w:tabs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 студент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>ИУ5 – 45Б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>Д.А. Бикматов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418"/>
          <w:tab w:val="left" w:pos="3544"/>
          <w:tab w:val="left" w:pos="6521"/>
        </w:tabs>
        <w:spacing w:after="0" w:line="360" w:lineRule="auto"/>
        <w:ind w:right="56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(Группа, подпись, дата)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(И.О.Фамилия)</w:t>
      </w:r>
    </w:p>
    <w:p w:rsidR="00FB7720" w:rsidRDefault="00000000">
      <w:pPr>
        <w:spacing w:after="0" w:line="360" w:lineRule="auto"/>
        <w:ind w:right="565"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276"/>
          <w:tab w:val="left" w:pos="2835"/>
          <w:tab w:val="left" w:pos="3261"/>
          <w:tab w:val="left" w:pos="5529"/>
          <w:tab w:val="left" w:pos="5954"/>
          <w:tab w:val="left" w:pos="6237"/>
          <w:tab w:val="left" w:pos="9356"/>
        </w:tabs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 xml:space="preserve"> 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  А.И. Канев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  <w:tab/>
      </w:r>
    </w:p>
    <w:p w:rsidR="00FB7720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418"/>
          <w:tab w:val="left" w:pos="3544"/>
          <w:tab w:val="left" w:pos="6521"/>
        </w:tabs>
        <w:spacing w:after="0" w:line="360" w:lineRule="auto"/>
        <w:ind w:right="565"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(Подпись, дата)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(И.О.Фамилия)</w:t>
      </w: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FB772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FB7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B7720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2025 г.</w:t>
      </w:r>
    </w:p>
    <w:p w:rsidR="00FB7720" w:rsidRDefault="00000000">
      <w:pPr>
        <w:pStyle w:val="1"/>
        <w:spacing w:line="360" w:lineRule="auto"/>
        <w:ind w:firstLine="709"/>
        <w:jc w:val="center"/>
        <w:rPr>
          <w:rFonts w:cs="Times New Roman"/>
          <w:color w:val="000000" w:themeColor="text1"/>
        </w:rPr>
      </w:pPr>
      <w:bookmarkStart w:id="1" w:name="_Toc196049957"/>
      <w:r>
        <w:rPr>
          <w:rFonts w:cs="Times New Roman"/>
          <w:color w:val="000000" w:themeColor="text1"/>
        </w:rPr>
        <w:lastRenderedPageBreak/>
        <w:t>ВВЕДЕНИЕ</w:t>
      </w:r>
      <w:bookmarkEnd w:id="1"/>
    </w:p>
    <w:p w:rsidR="00FB7720" w:rsidRDefault="00000000">
      <w:pPr>
        <w:tabs>
          <w:tab w:val="center" w:pos="482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ab/>
        <w:t>Целью выполнения лабораторных работ является освоение современных технологий веб-разработки, формирование практических навыков проектирования пользовательских интерфейсов и создание полноценных веб-приложений с применением актуальных инструментов.</w:t>
      </w:r>
    </w:p>
    <w:p w:rsidR="00FB7720" w:rsidRDefault="00000000">
      <w:pPr>
        <w:tabs>
          <w:tab w:val="center" w:pos="709"/>
        </w:tabs>
        <w:spacing w:after="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В процессе работы реализован комплекс лабораторных заданий, направленных на поэтапное изучение: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center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основ HTML и CSS с последующей реализацией веб-калькулятора в стилистике сайта МГТУ;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center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принципов интерактивности с использованием JavaScript, включая динамическое обновление интерфейса;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num" w:pos="426"/>
          <w:tab w:val="center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базовых возможностей платформы Node.js и npm, создание двухстраничного сайта с применением выбранного компонента в рамках заданной тематики;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center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написания и интеграции алгоритмов различной сложности на JavaScript в общий проект;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num" w:pos="426"/>
          <w:tab w:val="center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разработки и тестирования собственного API с поддержкой CRUD-операций и возможностью фильтрации данных.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num" w:pos="426"/>
          <w:tab w:val="center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взаимодействия с API с использованием как устаревшего механизма XMLHttpRequest, так и современных подходов на основе fetch с применением асинхронного программирования (async/await);</w:t>
      </w:r>
    </w:p>
    <w:p w:rsidR="00FB7720" w:rsidRDefault="00000000">
      <w:pPr>
        <w:pStyle w:val="af0"/>
        <w:numPr>
          <w:ilvl w:val="0"/>
          <w:numId w:val="33"/>
        </w:numPr>
        <w:tabs>
          <w:tab w:val="clear" w:pos="720"/>
          <w:tab w:val="center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построения связного интерфейса, в полной мере интегрирующего данные с сервера с возможностью их редактирования и удаления в режиме реального времени.</w:t>
      </w:r>
    </w:p>
    <w:p w:rsidR="00FB7720" w:rsidRDefault="00000000">
      <w:pPr>
        <w:tabs>
          <w:tab w:val="center" w:pos="482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Таким образом, проект направлен не только на овладение техническими средствами веб-разработки, но и на развитие навыков проектирования интерфейсов в контексте конкретной дизайн-системы — в данном случае, сайта МГТУ, а также закрепление современных практик клиент-серверного взаимодействия.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</w:rPr>
        <w:br w:type="page" w:clear="all"/>
      </w:r>
    </w:p>
    <w:p w:rsidR="00FB7720" w:rsidRDefault="00000000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</w:rPr>
      </w:pPr>
      <w:bookmarkStart w:id="2" w:name="_Toc196049958"/>
      <w:r>
        <w:rPr>
          <w:rFonts w:cs="Times New Roman"/>
          <w:color w:val="000000" w:themeColor="text1"/>
        </w:rPr>
        <w:lastRenderedPageBreak/>
        <w:t xml:space="preserve">ЛАБОРАТОРНАЯ РАБОТА №1 (Калькулятор </w:t>
      </w:r>
      <w:r>
        <w:rPr>
          <w:rFonts w:cs="Times New Roman"/>
          <w:color w:val="000000" w:themeColor="text1"/>
          <w:lang w:val="en-US"/>
        </w:rPr>
        <w:t>HTML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CSS</w:t>
      </w:r>
      <w:r>
        <w:rPr>
          <w:rFonts w:cs="Times New Roman"/>
          <w:color w:val="000000" w:themeColor="text1"/>
        </w:rPr>
        <w:t>)</w:t>
      </w:r>
      <w:bookmarkEnd w:id="2"/>
    </w:p>
    <w:p w:rsidR="00FB7720" w:rsidRDefault="00000000">
      <w:pPr>
        <w:pStyle w:val="af0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Задача: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калькулятора. Верстка на HTML, CSS.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рамках лабораторной работы был разработан калькулятор, содержащий: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Поле для вывода результата.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Кнопки операций и чисел.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Кнопку перехода в github репозиторий.</w:t>
      </w:r>
    </w:p>
    <w:p w:rsidR="00FB7720" w:rsidRDefault="00000000">
      <w:pPr>
        <w:pStyle w:val="af0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Используемые технологии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создания структуры страницы.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стилизации элементов.</w:t>
      </w:r>
    </w:p>
    <w:p w:rsidR="00FB7720" w:rsidRDefault="00000000">
      <w:pPr>
        <w:pStyle w:val="af0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Выполненные задания</w:t>
      </w:r>
    </w:p>
    <w:p w:rsidR="00FB7720" w:rsidRDefault="00000000">
      <w:pPr>
        <w:keepNext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процессе работы был разработан графический интерфейс калькулятора (рис. 1).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inline distT="0" distB="0" distL="0" distR="0">
                <wp:extent cx="3665763" cy="510051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227738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15390" t="7216" r="13998" b="7412"/>
                        <a:stretch/>
                      </pic:blipFill>
                      <pic:spPr bwMode="auto">
                        <a:xfrm>
                          <a:off x="0" y="0"/>
                          <a:ext cx="3665762" cy="5100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88.64pt;height:401.61pt;mso-wrap-distance-left:0.00pt;mso-wrap-distance-top:0.00pt;mso-wrap-distance-right:0.00pt;mso-wrap-distance-bottom:0.00pt;rotation:0;" stroked="false">
                <v:path textboxrect="0,0,0,0"/>
                <v:imagedata r:id="rId14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 – Конечный вид страницы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Интерфейс оформлен по образцу сайта МГТУ (рис. 2).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inline distT="0" distB="0" distL="0" distR="0">
                <wp:extent cx="5261198" cy="3841331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3448146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r="24230"/>
                        <a:stretch/>
                      </pic:blipFill>
                      <pic:spPr bwMode="auto">
                        <a:xfrm>
                          <a:off x="0" y="0"/>
                          <a:ext cx="5261198" cy="38413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14.27pt;height:302.47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Рисунок 2 – Вид сайта МГТУ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первоисточника Были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заимствованы несколько цветов и общий стиль кнопок, в том числе для состояния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hover</w:t>
      </w:r>
      <w:r w:rsidRPr="007B743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Реализация представлена на рисунке 3.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3633757" cy="3698765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7032579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rcRect b="16858"/>
                        <a:stretch/>
                      </pic:blipFill>
                      <pic:spPr bwMode="auto">
                        <a:xfrm>
                          <a:off x="0" y="0"/>
                          <a:ext cx="3633756" cy="3698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86.12pt;height:291.24pt;mso-wrap-distance-left:0.00pt;mso-wrap-distance-top:0.00pt;mso-wrap-distance-right:0.00pt;mso-wrap-distance-bottom:0.00pt;rotation:0;" stroked="false">
                <v:path textboxrect="0,0,0,0"/>
                <v:imagedata r:id="rId1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Рисунок 3 – Стиль кнопок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было позаимствовано оформление контейнера для калькулятора: цвет и тень: тень, цвет и шрифт. Реализация представлена на рисунке 4.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4415721" cy="2292779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744359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415721" cy="2292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47.69pt;height:180.53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Рисунок 4 – Стиль контейнера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Среди дополнительных элементов присутствуют кнопка перехода на GitHub, подпись автора и отдельный блок с подробной информацией об авторе, скрытый по умолчанию с возможностью разворачивания через элемент &lt;details&gt;.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 w:clear="all"/>
      </w:r>
    </w:p>
    <w:p w:rsidR="00FB7720" w:rsidRDefault="00000000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</w:rPr>
      </w:pPr>
      <w:bookmarkStart w:id="3" w:name="_Toc196049959"/>
      <w:r>
        <w:rPr>
          <w:rFonts w:cs="Times New Roman"/>
          <w:color w:val="000000" w:themeColor="text1"/>
        </w:rPr>
        <w:lastRenderedPageBreak/>
        <w:t xml:space="preserve">ЛАБОРАТОРНАЯ РАБОТА №2 (Калькулятор </w:t>
      </w:r>
      <w:r>
        <w:rPr>
          <w:rFonts w:cs="Times New Roman"/>
          <w:color w:val="000000" w:themeColor="text1"/>
          <w:lang w:val="en-US"/>
        </w:rPr>
        <w:t>HTML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CSS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JS</w:t>
      </w:r>
      <w:r>
        <w:rPr>
          <w:rFonts w:cs="Times New Roman"/>
          <w:color w:val="000000" w:themeColor="text1"/>
        </w:rPr>
        <w:t>)</w:t>
      </w:r>
      <w:bookmarkEnd w:id="3"/>
    </w:p>
    <w:p w:rsidR="00FB7720" w:rsidRDefault="00000000">
      <w:pPr>
        <w:pStyle w:val="af0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4"/>
          <w:lang w:eastAsia="ru-RU"/>
        </w:rPr>
        <w:t xml:space="preserve"> Задача: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eastAsia="ru-RU"/>
        </w:rPr>
        <w:t>Создание калькулятора. Функции на JavaScript.</w:t>
      </w:r>
    </w:p>
    <w:p w:rsidR="00FB7720" w:rsidRDefault="00000000">
      <w:pPr>
        <w:pStyle w:val="af0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4"/>
          <w:lang w:eastAsia="ru-RU"/>
        </w:rPr>
        <w:t xml:space="preserve"> Описание проекта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Проект представляет собой веб-калькулятор, реализованный с использованием HTML, CSS и JavaScript (рис. 5). В нем предусмотрены стандартные арифметические операции, а также дополнительные функции, такие как вычисление квадратного корня, факториала, аккумулируемое сложение и вычитание, а также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изменение яркости кнопки «Равно» в зависимости от введённого числа от 1 до 10 (кнопка «Яркость»).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4"/>
          <w:lang w:eastAsia="ru-RU"/>
        </w:rPr>
        <mc:AlternateContent>
          <mc:Choice Requires="wpg">
            <w:drawing>
              <wp:inline distT="0" distB="0" distL="0" distR="0">
                <wp:extent cx="3992668" cy="6060942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560454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992667" cy="6060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14.38pt;height:477.24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общий вид</w:t>
      </w:r>
    </w:p>
    <w:p w:rsidR="00FB7720" w:rsidRDefault="00000000">
      <w:pPr>
        <w:keepNext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6 представлена реализация ввода цифры в калькулятор.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5827782" cy="5382502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219651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12847" r="1733"/>
                        <a:stretch/>
                      </pic:blipFill>
                      <pic:spPr bwMode="auto">
                        <a:xfrm>
                          <a:off x="0" y="0"/>
                          <a:ext cx="5827780" cy="538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8.88pt;height:423.82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Рисунок 6 - ввод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Вводимое значение – строка, которая для вычислений преобразуется в число (+</w:t>
      </w:r>
      <w:r>
        <w:rPr>
          <w:rFonts w:ascii="Times New Roman" w:hAnsi="Times New Roman" w:cs="Times New Roman"/>
          <w:sz w:val="28"/>
          <w:lang w:val="en-US"/>
        </w:rPr>
        <w:t>var</w:t>
      </w:r>
      <w:r>
        <w:rPr>
          <w:rFonts w:ascii="Times New Roman" w:hAnsi="Times New Roman" w:cs="Times New Roman"/>
          <w:sz w:val="28"/>
        </w:rPr>
        <w:t xml:space="preserve">). На рисунке 7 приведен алгоритм обработки арифметических операций, соответствующий сложению, вычитанию, умножению, делению и взятию процента, определяемых с помощью условия </w:t>
      </w:r>
      <w:proofErr w:type="gramStart"/>
      <w:r>
        <w:rPr>
          <w:rFonts w:ascii="Times New Roman" w:hAnsi="Times New Roman" w:cs="Times New Roman"/>
          <w:sz w:val="28"/>
          <w:lang w:val="en-US"/>
        </w:rPr>
        <w:t>switch</w:t>
      </w:r>
      <w:r>
        <w:rPr>
          <w:rFonts w:ascii="Times New Roman" w:hAnsi="Times New Roman" w:cs="Times New Roman"/>
          <w:sz w:val="28"/>
        </w:rPr>
        <w:t>(</w:t>
      </w:r>
      <w:proofErr w:type="gramEnd"/>
      <w:r>
        <w:rPr>
          <w:rFonts w:ascii="Times New Roman" w:hAnsi="Times New Roman" w:cs="Times New Roman"/>
          <w:sz w:val="28"/>
        </w:rPr>
        <w:t>) по переменной selectedOperation.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507621" cy="6853110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122918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rcRect l="15511"/>
                        <a:stretch/>
                      </pic:blipFill>
                      <pic:spPr bwMode="auto">
                        <a:xfrm>
                          <a:off x="0" y="0"/>
                          <a:ext cx="5507620" cy="6853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33.67pt;height:539.61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r>
        <w:rPr>
          <w:rFonts w:ascii="Times New Roman" w:hAnsi="Times New Roman" w:cs="Times New Roman"/>
          <w:b w:val="0"/>
          <w:color w:val="0D0D0D" w:themeColor="text1" w:themeTint="F2"/>
          <w:sz w:val="28"/>
        </w:rPr>
        <w:t>Рисунок 7 – функция подсчёта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2. Реализация изменения яркости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 код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 script.js имеется обработчик кнопки "btn_special", которая отвечает за изменение яркости кнопки «равно» в зависимости от введённого числа. При этом число 0 делает кнопку абсолютно чёрной, а число 10 возвращает её в обычное состояние. Числа за пределами отрезка от 0 до 10 игнорируются. Рассмотрим реализацию этого функционала (рис. 8).</w:t>
      </w:r>
    </w:p>
    <w:p w:rsidR="00FB7720" w:rsidRDefault="00000000">
      <w:pPr>
        <w:keepNext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contextualSpacing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96146" cy="1271460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9826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rcRect l="13343" r="1906"/>
                        <a:stretch/>
                      </pic:blipFill>
                      <pic:spPr bwMode="auto">
                        <a:xfrm>
                          <a:off x="0" y="0"/>
                          <a:ext cx="5896145" cy="1271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4.26pt;height:100.11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 w:val="0"/>
          <w:bCs w:val="0"/>
          <w:color w:val="0D0D0D" w:themeColor="text1" w:themeTint="F2"/>
          <w:sz w:val="44"/>
          <w:szCs w:val="20"/>
        </w:rPr>
      </w:pPr>
      <w:r>
        <w:rPr>
          <w:rFonts w:ascii="Times New Roman" w:hAnsi="Times New Roman" w:cs="Times New Roman"/>
          <w:b w:val="0"/>
          <w:bCs w:val="0"/>
          <w:color w:val="0D0D0D" w:themeColor="text1" w:themeTint="F2"/>
          <w:sz w:val="28"/>
        </w:rPr>
        <w:t>Рисунок 8 – функция смены яркости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Входные данные: в качестве входных данных используется переменная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которая хранит введенное пользователем давление.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Проверка корректности: если a уже заполнена или введённое число выходит за пределы отрезка от 0 до 10, ничего не происходит.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Эффект: при нажатии на кнопку яркости вызывается функция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brightness(</w:t>
      </w:r>
      <w:proofErr w:type="gram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), меняющая яркость кнопки равно по формуле a*10%.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3. Разбор других функций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Дополнительные функции: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- Кнопка delete: убирает последний введённый символ (рис. 9);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mc:AlternateContent>
          <mc:Choice Requires="wpg">
            <w:drawing>
              <wp:inline distT="0" distB="0" distL="0" distR="0">
                <wp:extent cx="5074361" cy="4334594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1038469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l="14486"/>
                        <a:stretch/>
                      </pic:blipFill>
                      <pic:spPr bwMode="auto">
                        <a:xfrm>
                          <a:off x="0" y="0"/>
                          <a:ext cx="5074360" cy="4334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99.56pt;height:341.31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функция удаления символа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Корень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Math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sqrt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(+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);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Квадрат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: (+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) * (+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</w:t>
      </w:r>
      <w:r w:rsidRPr="007B743E">
        <w:rPr>
          <w:rFonts w:ascii="Times New Roman" w:eastAsia="Times New Roman" w:hAnsi="Times New Roman" w:cs="Times New Roman"/>
          <w:sz w:val="28"/>
          <w:szCs w:val="24"/>
          <w:lang w:eastAsia="ru-RU"/>
        </w:rPr>
        <w:t>);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- Факториал: рекурсивная функция fact(n) (рис. 10);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mc:AlternateContent>
          <mc:Choice Requires="wpg">
            <w:drawing>
              <wp:inline distT="0" distB="0" distL="0" distR="0">
                <wp:extent cx="3654787" cy="946722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6484457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654786" cy="94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87.78pt;height:74.55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функция факториала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Интерфейсные элементы: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- Переключение темы и фона</w:t>
      </w:r>
      <w:r>
        <w:rPr>
          <w:lang w:eastAsia="ru-RU"/>
        </w:rPr>
        <w:t>;</w:t>
      </w:r>
      <w:r>
        <w:rPr>
          <w:rFonts w:ascii="Times New Roman" w:hAnsi="Times New Roman" w:cs="Times New Roman"/>
          <w:color w:val="000000" w:themeColor="text1"/>
          <w:lang w:eastAsia="ru-RU"/>
        </w:rPr>
        <w:br w:type="page" w:clear="all"/>
      </w:r>
    </w:p>
    <w:p w:rsidR="00FB7720" w:rsidRDefault="00000000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  <w:lang w:eastAsia="ru-RU"/>
        </w:rPr>
      </w:pPr>
      <w:bookmarkStart w:id="4" w:name="_Toc196049960"/>
      <w:r>
        <w:rPr>
          <w:rFonts w:cs="Times New Roman"/>
          <w:color w:val="000000" w:themeColor="text1"/>
          <w:lang w:eastAsia="ru-RU"/>
        </w:rPr>
        <w:lastRenderedPageBreak/>
        <w:t>ЛАБОРАТОРНАЯ РАБОТА №3. Простое веб-приложение. Верстка</w:t>
      </w:r>
      <w:bookmarkEnd w:id="4"/>
    </w:p>
    <w:p w:rsidR="00FB7720" w:rsidRDefault="00000000">
      <w:pPr>
        <w:pStyle w:val="af0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 xml:space="preserve"> Задача: 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Знакомство с node, npm. Верстка интерфейса с карточками (страница списка с фильтрацией и страница подробнее), данные получать через mock объекты (коллекция). Добавить кнопку добавления (копировать первую карточку), кнопку удаления карточки. В хедере на обеих страницах должна быть кнопка Домой</w:t>
      </w:r>
    </w:p>
    <w:p w:rsidR="00FB7720" w:rsidRDefault="00000000">
      <w:pPr>
        <w:pStyle w:val="af0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 xml:space="preserve"> Описание проекта</w:t>
      </w:r>
    </w:p>
    <w:p w:rsidR="00FB7720" w:rsidRDefault="00000000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Проект представляет собой двухстраничное веб-приложение, разворачиваемое с помощью </w:t>
      </w:r>
      <w:r>
        <w:rPr>
          <w:rFonts w:ascii="Times New Roman" w:hAnsi="Times New Roman" w:cs="Times New Roman"/>
          <w:color w:val="000000" w:themeColor="text1"/>
          <w:sz w:val="28"/>
          <w:lang w:val="en-US" w:eastAsia="ru-RU"/>
        </w:rPr>
        <w:t>npm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lang w:val="en-US" w:eastAsia="ru-RU"/>
        </w:rPr>
        <w:t>https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-</w:t>
      </w:r>
      <w:r>
        <w:rPr>
          <w:rFonts w:ascii="Times New Roman" w:hAnsi="Times New Roman" w:cs="Times New Roman"/>
          <w:color w:val="000000" w:themeColor="text1"/>
          <w:sz w:val="28"/>
          <w:lang w:val="en-US" w:eastAsia="ru-RU"/>
        </w:rPr>
        <w:t>server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 представляющее собой стилизованную по сайту МГТУ группу кнопок в виде карточек с подписями факультетов с логотипами с возможностью фильтрации факультетов по количеству кафедр на них.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Структура проекта представлена на рисунке 11.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lang w:val="en-US"/>
        </w:rPr>
        <mc:AlternateContent>
          <mc:Choice Requires="wpg">
            <w:drawing>
              <wp:inline distT="0" distB="0" distL="0" distR="0">
                <wp:extent cx="2194676" cy="5154162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14280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2194675" cy="5154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72.81pt;height:405.84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11 – структура проекта лабораторной №3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главной странице (рис. 12) расположены карточки, фильтр по количеству кафедр и кнопки для добавления и удаления карточки. Тема карточек – факультеты МГТУ.</w:t>
      </w:r>
    </w:p>
    <w:p w:rsidR="00FB7720" w:rsidRDefault="00FB772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748700" cy="3151641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321729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48699" cy="3151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2.65pt;height:248.16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12 - сайт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кнопку подробнее переносит на страницу карточки (рис. 13) с окном, в котором содержится информация о факультете, и кнопкой “назад”.</w: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5187901" cy="3452662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644669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rcRect b="5049"/>
                        <a:stretch/>
                      </pic:blipFill>
                      <pic:spPr bwMode="auto">
                        <a:xfrm>
                          <a:off x="0" y="0"/>
                          <a:ext cx="5187899" cy="3452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08.50pt;height:271.86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13 – страница подробнее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Реализация кнопки возврата на главную страницу представлена на рисунке 14.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4491122" cy="1089649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8389505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491120" cy="1089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53.63pt;height:85.80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44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Рисунок 14 – Функция кнопки возврата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работы с моделью был создан файл model.js, содержащий в себе функции получения, добавления, удаления и фильтрации (рисунок 15).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6256065" cy="3183103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813877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256064" cy="3183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92.60pt;height:250.64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 – Функции работы с моделью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вся логика исполняется за пределами файла главной страницы, и на ней остаются только вызовы соответствующих функций, как представлено на рисунке 16.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291096" cy="5748210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868783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291096" cy="5748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95.36pt;height:452.61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– обработчики кнопок на главной странице</w:t>
      </w:r>
      <w:r>
        <w:br w:type="page" w:clear="all"/>
      </w:r>
    </w:p>
    <w:p w:rsidR="00FB7720" w:rsidRDefault="00000000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  <w:lang w:eastAsia="ru-RU"/>
        </w:rPr>
      </w:pPr>
      <w:bookmarkStart w:id="5" w:name="_Toc196049961"/>
      <w:r>
        <w:rPr>
          <w:rFonts w:cs="Times New Roman"/>
          <w:color w:val="000000" w:themeColor="text1"/>
          <w:lang w:eastAsia="ru-RU"/>
        </w:rPr>
        <w:lastRenderedPageBreak/>
        <w:t>ДОМАШНЕЕ ЗАДАНИЕ</w:t>
      </w:r>
      <w:bookmarkEnd w:id="5"/>
    </w:p>
    <w:p w:rsidR="00FB7720" w:rsidRDefault="00000000">
      <w:pPr>
        <w:pStyle w:val="af0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 xml:space="preserve"> Задача: 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Работа с коллекциями, функциями, классами.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на страницы сайта из лабораторной работы №3 были нативно интегрированы задачи из домашней работы в соответствии с вариантом. </w:t>
      </w:r>
    </w:p>
    <w:p w:rsidR="00FB7720" w:rsidRDefault="0000000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Задача 1.3: Напишите функцию sumOfSquares(arr), которая возвращает сумму квадратов значений массива</w:t>
      </w:r>
      <w:r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На рис. 17 представлена реализация функции.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inline distT="0" distB="0" distL="0" distR="0">
                <wp:extent cx="4598595" cy="1674887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854184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598595" cy="16748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362.09pt;height:131.88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Рис. 17 – реализация задания 1.3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 функции по переданному массиву итерируемся в цикле </w:t>
      </w:r>
      <w:r>
        <w:rPr>
          <w:rFonts w:ascii="Times New Roman" w:hAnsi="Times New Roman" w:cs="Times New Roman"/>
          <w:sz w:val="28"/>
          <w:lang w:val="en-US"/>
        </w:rPr>
        <w:t>for</w:t>
      </w:r>
      <w:r>
        <w:rPr>
          <w:rFonts w:ascii="Times New Roman" w:hAnsi="Times New Roman" w:cs="Times New Roman"/>
          <w:sz w:val="28"/>
        </w:rPr>
        <w:t xml:space="preserve"> возводя каждый элемент в квадрат и прибавляя его к </w:t>
      </w:r>
      <w:r>
        <w:rPr>
          <w:rFonts w:ascii="Times New Roman" w:hAnsi="Times New Roman" w:cs="Times New Roman"/>
          <w:sz w:val="28"/>
          <w:lang w:val="en-US"/>
        </w:rPr>
        <w:t>int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sum</w:t>
      </w:r>
      <w:r>
        <w:rPr>
          <w:rFonts w:ascii="Times New Roman" w:hAnsi="Times New Roman" w:cs="Times New Roman"/>
          <w:sz w:val="28"/>
        </w:rPr>
        <w:t>, которая и возвращается функцией.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Задача 1.4: Напишите функцию getSumAndMultOfArray, которая возвращает сумму и произведение элементов массива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Реализация функции представлена на рисунке 18: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inline distT="0" distB="0" distL="0" distR="0">
                <wp:extent cx="4469940" cy="2999373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17016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469940" cy="2999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51.96pt;height:236.17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18 – реализация задачи 1.4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imes New Roman" w:hAnsi="Tiimes New Roman" w:cs="Tiimes New Roman"/>
          <w:sz w:val="28"/>
        </w:rPr>
      </w:pPr>
      <w:r>
        <w:rPr>
          <w:rFonts w:ascii="Tiimes New Roman" w:eastAsia="Tiimes New Roman" w:hAnsi="Tiimes New Roman" w:cs="Tiimes New Roman"/>
          <w:sz w:val="28"/>
          <w:szCs w:val="28"/>
        </w:rPr>
        <w:lastRenderedPageBreak/>
        <w:t xml:space="preserve">Задача 2.2: </w:t>
      </w:r>
      <w:r>
        <w:rPr>
          <w:rFonts w:ascii="Tiimes New Roman" w:eastAsia="Tiimes New Roman" w:hAnsi="Tiimes New Roman" w:cs="Tiimes New Roman"/>
          <w:color w:val="1F2328"/>
          <w:sz w:val="28"/>
          <w:szCs w:val="28"/>
          <w:highlight w:val="white"/>
        </w:rPr>
        <w:t>Дан список неотрицательных целых чисел, повторяющихся элементов в списке нет. Нужно преобразовать это множество в строку, сворачивая соседние по числовому ряду числа в диапазоны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Реализация задачи представлена на рисунке 19: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inline distT="0" distB="0" distL="0" distR="0">
                <wp:extent cx="4803270" cy="6434010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060795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803269" cy="6434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78.21pt;height:506.61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19 – реализация задачи 2.2</w:t>
      </w:r>
    </w:p>
    <w:p w:rsidR="00FB7720" w:rsidRDefault="00000000">
      <w:pPr>
        <w:keepNext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3.5: Напишите функцию anagram, которая будет принимать на вход массив из слов и группировать его на группы слов-анаграмм. Выводить только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группы из двух и более слов. Слова в группах, как и сами группы, должны быть отсортированными. </w:t>
      </w:r>
      <w:r>
        <w:rPr>
          <w:rFonts w:ascii="Times New Roman" w:hAnsi="Times New Roman" w:cs="Times New Roman"/>
          <w:sz w:val="28"/>
        </w:rPr>
        <w:t>Реализация задачи представлена на рисунке 20:</w:t>
      </w:r>
    </w:p>
    <w:p w:rsidR="00FB7720" w:rsidRDefault="00000000">
      <w:pPr>
        <w:keepNext/>
        <w:spacing w:after="0" w:line="36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6353710" cy="1892594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70022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353709" cy="1892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500.29pt;height:149.02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20 – реализация задачи 3.5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Функции находятся в отдельном файле functions и импортируются по месту использования. Результаты выполнения функций из задач 1.4, 1.3, 2.2 и 3.5 выводятся на страницу с помощью функции update_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statistics(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), представленной на рисунке 21:</w:t>
      </w:r>
    </w:p>
    <w:p w:rsidR="00FB7720" w:rsidRDefault="00000000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363425" cy="2786835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907210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363424" cy="2786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501.06pt;height:219.44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21 – функция обновления данных статистики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Вид сайта с добавленным функционалом представлен на рисунке 22.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370365" cy="3535202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365496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370363" cy="353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501.60pt;height:278.36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22 – вид всех функций на сайте</w:t>
      </w:r>
    </w:p>
    <w:p w:rsidR="00FB7720" w:rsidRDefault="00000000">
      <w:pPr>
        <w:keepNext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на рисунке 23 приведены результаты работы функций после изменения исходных данных</w:t>
      </w:r>
    </w:p>
    <w:p w:rsidR="00FB7720" w:rsidRDefault="00000000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inline distT="0" distB="0" distL="0" distR="0">
                <wp:extent cx="6467572" cy="3036727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9212132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467571" cy="3036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509.26pt;height:239.11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23 – результаты функций после обновления данных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br w:type="page" w:clear="all"/>
      </w:r>
    </w:p>
    <w:p w:rsidR="00FB7720" w:rsidRDefault="00000000">
      <w:pPr>
        <w:pStyle w:val="1"/>
        <w:spacing w:before="0" w:line="360" w:lineRule="auto"/>
        <w:contextualSpacing/>
        <w:rPr>
          <w:rFonts w:cs="Times New Roman"/>
          <w:color w:val="000000" w:themeColor="text1"/>
          <w:lang w:eastAsia="ru-RU"/>
        </w:rPr>
      </w:pPr>
      <w:r>
        <w:rPr>
          <w:rFonts w:cs="Times New Roman"/>
          <w:color w:val="000000" w:themeColor="text1"/>
          <w:lang w:eastAsia="ru-RU"/>
        </w:rPr>
        <w:lastRenderedPageBreak/>
        <w:t>ЛАБОРАТОРНАЯ РАБОТА №4. Реализация собственного API на Node.js</w:t>
      </w:r>
    </w:p>
    <w:p w:rsidR="00FB7720" w:rsidRDefault="00000000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Задача:</w:t>
      </w:r>
      <w: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Реализация собственного API на Node.js. Тестирование через Postman/Insomnia 5 методов: список с фильтрацией, получение одной записи, добавление, редактирование, удаление. </w:t>
      </w:r>
      <w:r>
        <w:rPr>
          <w:rFonts w:ascii="Times New Roman" w:hAnsi="Times New Roman" w:cs="Times New Roman"/>
          <w:sz w:val="28"/>
          <w:lang w:eastAsia="ru-RU"/>
        </w:rPr>
        <w:t>В рамках лабораторной работы был изучен процесс создания серверного приложения на JavaScript с использованием Node.js и фреймворка NestJS. Целью работы было разработать REST API для управления карточками, включая операции создания, чтения, обновления и удаления данных, а также протестировать его работоспособность с помощью Postman. Для начала были рассмотрены основы Node.js, которая представляет собой платформу с открытым исходным кодом для выполнения JavaScript на стороне сервера. Она основана на движке Chrome V8 и поддерживает событийно-управляемую модель с неблокирующими операциями ввода-вывода, что делает ее эффективной для задач с интенсивным вводом-выводом. Однако главный минус Node.js заключается в однопоточности, что ограничивает использование в высоконагруженных задачах.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Был разработан API с использованием фреймворка NestJS. Было создано новое NestJS-приложение через CLI, а затем сгенерирован новый CRUD-источник для работы с карточками. В результате автоматически были созданы необходимые файлы: </w:t>
      </w:r>
      <w:r>
        <w:rPr>
          <w:rFonts w:ascii="Times New Roman" w:hAnsi="Times New Roman" w:cs="Times New Roman"/>
          <w:sz w:val="28"/>
          <w:lang w:val="en-US" w:eastAsia="ru-RU"/>
        </w:rPr>
        <w:t>controller</w:t>
      </w:r>
      <w:r>
        <w:rPr>
          <w:rFonts w:ascii="Times New Roman" w:hAnsi="Times New Roman" w:cs="Times New Roman"/>
          <w:sz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lang w:val="en-US" w:eastAsia="ru-RU"/>
        </w:rPr>
        <w:t>service</w:t>
      </w:r>
      <w:r>
        <w:rPr>
          <w:rFonts w:ascii="Times New Roman" w:hAnsi="Times New Roman" w:cs="Times New Roman"/>
          <w:sz w:val="28"/>
          <w:lang w:eastAsia="ru-RU"/>
        </w:rPr>
        <w:t>, DTO и модель данных (рис. 24).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inline distT="0" distB="0" distL="0" distR="0">
                <wp:extent cx="2150960" cy="4781352"/>
                <wp:effectExtent l="0" t="0" r="0" b="0"/>
                <wp:docPr id="25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65712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2150959" cy="4781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169.37pt;height:376.48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24 – созданные автоматически файлы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Для хранения данных карточек использован JSON-файл, для работы с которым был разработан класс ‘FileService’ (рис. 25). Этот класс предоставляет методы для считывания данных из файла, записи данных в файл и добавления новых данных в массив. Класс внедрен в модуль ‘</w:t>
      </w:r>
      <w:r>
        <w:rPr>
          <w:rFonts w:ascii="Times New Roman" w:hAnsi="Times New Roman" w:cs="Times New Roman"/>
          <w:sz w:val="28"/>
          <w:lang w:val="en-US" w:eastAsia="ru-RU"/>
        </w:rPr>
        <w:t>Products</w:t>
      </w:r>
      <w:r>
        <w:rPr>
          <w:rFonts w:ascii="Times New Roman" w:hAnsi="Times New Roman" w:cs="Times New Roman"/>
          <w:sz w:val="28"/>
          <w:lang w:eastAsia="ru-RU"/>
        </w:rPr>
        <w:t>Module’ с использованием Dependency Injection (DI).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60337" cy="67388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30655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860337" cy="6738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1.44pt;height:530.61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25 – FileService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lang w:eastAsia="ru-RU"/>
        </w:rPr>
        <w:t>На основе JSON-файла определен интерфейс карточки ‘</w:t>
      </w:r>
      <w:r>
        <w:rPr>
          <w:rFonts w:ascii="Times New Roman" w:hAnsi="Times New Roman" w:cs="Times New Roman"/>
          <w:sz w:val="28"/>
          <w:lang w:val="en-US" w:eastAsia="ru-RU"/>
        </w:rPr>
        <w:t>Faculty</w:t>
      </w:r>
      <w:r>
        <w:rPr>
          <w:rFonts w:ascii="Times New Roman" w:hAnsi="Times New Roman" w:cs="Times New Roman"/>
          <w:sz w:val="28"/>
          <w:lang w:eastAsia="ru-RU"/>
        </w:rPr>
        <w:t>’, содержащий поля ‘id’, ‘src’, ‘title’, ‘brief_text’, ‘description’, ‘departments’. Для создания карточки используется Data Transfer Object ‘Create</w:t>
      </w:r>
      <w:r>
        <w:rPr>
          <w:rFonts w:ascii="Times New Roman" w:hAnsi="Times New Roman" w:cs="Times New Roman"/>
          <w:sz w:val="28"/>
          <w:lang w:val="en-US" w:eastAsia="ru-RU"/>
        </w:rPr>
        <w:t>Faculty</w:t>
      </w:r>
      <w:r>
        <w:rPr>
          <w:rFonts w:ascii="Times New Roman" w:hAnsi="Times New Roman" w:cs="Times New Roman"/>
          <w:sz w:val="28"/>
          <w:lang w:eastAsia="ru-RU"/>
        </w:rPr>
        <w:t xml:space="preserve">Dto’ (рис. 26), которое не включает поле ‘id’, так как оно формируется на </w:t>
      </w:r>
      <w:r>
        <w:rPr>
          <w:rFonts w:ascii="Times New Roman" w:hAnsi="Times New Roman" w:cs="Times New Roman"/>
          <w:sz w:val="28"/>
          <w:lang w:val="en-US" w:eastAsia="ru-RU"/>
        </w:rPr>
        <w:t>backend</w:t>
      </w:r>
      <w:r>
        <w:rPr>
          <w:rFonts w:ascii="Times New Roman" w:hAnsi="Times New Roman" w:cs="Times New Roman"/>
          <w:sz w:val="28"/>
          <w:lang w:eastAsia="ru-RU"/>
        </w:rPr>
        <w:t xml:space="preserve"> стороне.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3039103" cy="1459961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602301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3039103" cy="1459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239.30pt;height:114.96pt;mso-wrap-distance-left:0.00pt;mso-wrap-distance-top:0.00pt;mso-wrap-distance-right:0.00pt;mso-wrap-distance-bottom:0.00pt;" stroked="false">
                <v:path textboxrect="0,0,0,0"/>
                <v:imagedata r:id="rId64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26 – CreateFacultyDto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lang w:eastAsia="ru-RU"/>
        </w:rPr>
        <w:t>Методы сервиса ‘</w:t>
      </w:r>
      <w:r>
        <w:rPr>
          <w:rFonts w:ascii="Times New Roman" w:hAnsi="Times New Roman" w:cs="Times New Roman"/>
          <w:sz w:val="28"/>
          <w:lang w:val="en-US" w:eastAsia="ru-RU"/>
        </w:rPr>
        <w:t>Products</w:t>
      </w:r>
      <w:r>
        <w:rPr>
          <w:rFonts w:ascii="Times New Roman" w:hAnsi="Times New Roman" w:cs="Times New Roman"/>
          <w:sz w:val="28"/>
          <w:lang w:eastAsia="ru-RU"/>
        </w:rPr>
        <w:t>Service’ (рис. 27) реализованы для выполнения CRUD-операций: создание карточки, получение всех карточек или их фильтрация по названию, получение карточки по ID, обновление карточки по ID и удаление карточки по ID.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6291842" cy="4795710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349001" name="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291842" cy="4795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95.42pt;height:377.61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>Рисунок 27 – FacultiesService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Тестирование работоспособности эндпоинтов проведено с помощью Postman. Выполнены следующие тесты: получение всех карточек, создание новой карточки, получение карточки по ID, обновление названия карточки, </w:t>
      </w:r>
      <w:r>
        <w:rPr>
          <w:rFonts w:ascii="Times New Roman" w:hAnsi="Times New Roman" w:cs="Times New Roman"/>
          <w:sz w:val="28"/>
          <w:lang w:eastAsia="ru-RU"/>
        </w:rPr>
        <w:lastRenderedPageBreak/>
        <w:t>удаление карточки и фильтрация карточек по названию через query-параметр. Тестирование запроса GET приведено на рисунке 28.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6348281" cy="4262310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006896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348281" cy="4262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99.86pt;height:335.61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28 – запрос получения всех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lang w:eastAsia="ru-RU"/>
        </w:rPr>
        <w:t>Тестирование запроса POST приведено на рисунке 29.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94549" cy="4319460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11696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894548" cy="4319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4.14pt;height:340.11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29 – создание новой карточки</w:t>
      </w:r>
    </w:p>
    <w:p w:rsidR="00FB7720" w:rsidRDefault="00000000">
      <w:pPr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lang w:eastAsia="ru-RU"/>
        </w:rPr>
        <w:t>Тестирование запроса GET с параметром id приведено на рисунке 30.</w:t>
      </w:r>
    </w:p>
    <w:p w:rsidR="00FB7720" w:rsidRDefault="00000000">
      <w:pPr>
        <w:pStyle w:val="aff0"/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6044238" cy="3570284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4448691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044238" cy="3570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75.92pt;height:281.12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30 – запрос получения по id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lang w:eastAsia="ru-RU"/>
        </w:rPr>
        <w:t>Тестирование запроса PATCH приведено на рисунке 31.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275115" cy="3487001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1424002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275115" cy="348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94.10pt;height:274.57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31 – обновление названия карточки</w:t>
      </w:r>
    </w:p>
    <w:p w:rsidR="00FB7720" w:rsidRDefault="00000000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lang w:eastAsia="ru-RU"/>
        </w:rPr>
        <w:t>Тестирование запроса GET с фильтром по названию приведено на рисунке 28.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6275115" cy="4160674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3778943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275115" cy="41606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94.10pt;height:327.61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Рисунок 32 – получение с фильтрацией</w:t>
      </w:r>
    </w:p>
    <w:p w:rsidR="00FB7720" w:rsidRDefault="00000000">
      <w:pPr>
        <w:pStyle w:val="aff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 w:val="0"/>
          <w:bCs w:val="0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lang w:eastAsia="ru-RU"/>
        </w:rPr>
        <w:lastRenderedPageBreak/>
        <w:t>Все эндпоинты работали корректно, данные обрабатывались согласно ожиданиям. В завершение работы можно отметить, что ключевыми аспектами выполнения лабораторной стали изучение возможностей Node.js, реализация REST API на NestJS, работа с файловой системой через класс ‘FileService’, а также тестирование API с помощью Postman.</w:t>
      </w:r>
      <w:r>
        <w:br w:type="page" w:clear="all"/>
      </w:r>
    </w:p>
    <w:p w:rsidR="00FB7720" w:rsidRDefault="00000000">
      <w:pPr>
        <w:pStyle w:val="1"/>
        <w:spacing w:before="0" w:line="360" w:lineRule="auto"/>
        <w:contextualSpacing/>
        <w:rPr>
          <w:lang w:eastAsia="ru-RU"/>
        </w:rPr>
      </w:pPr>
      <w:r>
        <w:rPr>
          <w:lang w:eastAsia="ru-RU"/>
        </w:rPr>
        <w:lastRenderedPageBreak/>
        <w:t xml:space="preserve">ЛАБОРАТОРНАЯ РАБОТА №5. </w:t>
      </w:r>
      <w:r>
        <w:rPr>
          <w:lang w:val="en-US" w:eastAsia="ru-RU"/>
        </w:rPr>
        <w:t>XHR</w:t>
      </w:r>
      <w:r>
        <w:rPr>
          <w:lang w:eastAsia="ru-RU"/>
        </w:rPr>
        <w:t xml:space="preserve"> запросы.</w:t>
      </w:r>
    </w:p>
    <w:p w:rsidR="00FB7720" w:rsidRDefault="00000000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Продолжение Лабораторной работы 3: добавить страницу добавления/редактирования и соответствующие кнопки, подключение к созданному API бэкенду. Запросы XHR, Cors обойти через расширение браузера CORS Unblock.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ходе выполнения работы ознакомимся с кодом реализации простого взаимодействия с внешним API, получением данных и их выводом в интерфейс пользователя, а также выполним задания по варианту. Для работы будем использовать инструменты из предыдущих лабораторных работ: VS Code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NPM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Server. XMLHttpRequest (или XHR) позволяет делать HTTP-запросы к серверу из браузера без перезагрузки страницы. Несмотря на наличие слова "XML" в названии, с помощью XHR можно работать с любыми типами данных, а не только с XML. С помощью XML можно загружать/скачивать файлы, отслеживать прогресс и многое другое. Перед началом работы с API разберемся с тем, как это будет реализовано в нашем проекте. Сначала создадим еще один слой, где будем хранить все методы работы с API. Текущая структура проекта представлена на рисунке 33.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2854498" cy="6655987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226891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2854497" cy="6655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224.76pt;height:524.09pt;mso-wrap-distance-left:0.00pt;mso-wrap-distance-top:0.00pt;mso-wrap-distance-right:0.00pt;mso-wrap-distance-bottom:0.00pt;" stroked="false">
                <v:path textboxrect="0,0,0,0"/>
                <v:imagedata r:id="rId78" o:title=""/>
              </v:shape>
            </w:pict>
          </mc:Fallback>
        </mc:AlternateContent>
      </w:r>
    </w:p>
    <w:p w:rsidR="00FB7720" w:rsidRDefault="00000000">
      <w:pPr>
        <w:pStyle w:val="af0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33 – структура проекта лабораторной №5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работы нам понадобятся эндпоинты API, разработанные в предыдущей лабораторной работе. Запустим сервер с помощью команды npm run start и убедимся, что он работает и готов слушать запросы (рис. 34). Сервер запустится и будет доступен по адресу </w:t>
      </w:r>
      <w:hyperlink r:id="rId79" w:tooltip="http://localhost:3000" w:history="1">
        <w:r>
          <w:rPr>
            <w:rStyle w:val="af7"/>
            <w:rFonts w:ascii="Times New Roman" w:hAnsi="Times New Roman" w:cs="Times New Roman"/>
            <w:sz w:val="28"/>
            <w:szCs w:val="28"/>
            <w:lang w:eastAsia="ru-RU"/>
          </w:rPr>
          <w:t>http://localhost:3000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252515" cy="2509710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784483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252514" cy="2509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92.32pt;height:197.61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44"/>
          <w:szCs w:val="28"/>
          <w:lang w:eastAsia="ru-RU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</w:rPr>
        <w:t xml:space="preserve">Рисунок 34 – запуск сервера с помощью </w:t>
      </w:r>
      <w:r>
        <w:rPr>
          <w:rFonts w:ascii="Times New Roman" w:hAnsi="Times New Roman" w:cs="Times New Roman"/>
          <w:b w:val="0"/>
          <w:color w:val="000000" w:themeColor="text1"/>
          <w:sz w:val="28"/>
          <w:lang w:val="en-US"/>
        </w:rPr>
        <w:t>npm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Объявим нужные эндпоинты для карточек в отдельном файле, чтобы можно было использовать их в нескольких местах и легко менять базовый URL. Базовый URL — http://localhost:3000, каждый запрос будет выполняться по /faculties. Создаем файл modules/facultyUrls.js (рис. 35).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488808" cy="6964911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993599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488808" cy="69649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32.19pt;height:548.42pt;mso-wrap-distance-left:0.00pt;mso-wrap-distance-top:0.00pt;mso-wrap-distance-right:0.00pt;mso-wrap-distance-bottom:0.00pt;" stroked="false">
                <v:path textboxrect="0,0,0,0"/>
                <v:imagedata r:id="rId83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  <w:t>Рисунок 35 – эндпоинты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Для взаимодействия с API создаётся modules/ajax.js, содержащий класс с методами выполнения xhr-запросов и обработки данных (рис. 36). На главной странице (pages/main/index.js) данные факультетов загружаются через GET-запрос к API и отрисовываются в интерфейсе с помощью методов getData и renderData. Метод render обновляется для отображения заголовка, фильтра по цене и кнопки добавления факультета.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671766" cy="7985847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7921271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671766" cy="7985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46.60pt;height:628.81pt;mso-wrap-distance-left:0.00pt;mso-wrap-distance-top:0.00pt;mso-wrap-distance-right:0.00pt;mso-wrap-distance-bottom:0.00pt;" stroked="false">
                <v:path textboxrect="0,0,0,0"/>
                <v:imagedata r:id="rId85" o:title=""/>
              </v:shape>
            </w:pict>
          </mc:Fallback>
        </mc:AlternateContent>
      </w:r>
    </w:p>
    <w:p w:rsidR="00FB7720" w:rsidRDefault="00000000">
      <w:pPr>
        <w:pStyle w:val="aff0"/>
        <w:keepNext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auto"/>
          <w:sz w:val="28"/>
        </w:rPr>
      </w:pPr>
      <w:r>
        <w:rPr>
          <w:rFonts w:ascii="Times New Roman" w:hAnsi="Times New Roman" w:cs="Times New Roman"/>
          <w:b w:val="0"/>
          <w:color w:val="auto"/>
          <w:sz w:val="28"/>
        </w:rPr>
        <w:t xml:space="preserve">Рисунок 36 – обработка запросов в </w:t>
      </w:r>
      <w:r>
        <w:rPr>
          <w:rFonts w:ascii="Times New Roman" w:hAnsi="Times New Roman" w:cs="Times New Roman"/>
          <w:b w:val="0"/>
          <w:color w:val="auto"/>
          <w:sz w:val="28"/>
          <w:lang w:val="en-US"/>
        </w:rPr>
        <w:t>ajax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Метод renderData очищает контейнер перед повторной отрисовкой карточек. На странице редактирования (pages/redact/index.js) реализуется получение данных конкретного продукта (GET), отрисовка данных (renderData),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форма редактирования с обновлением данных на сервере (PATCH), и создание новой карточки (POST). Заголовок и форма разделены в методе render. Страница адаптирована для получения и отображения данных из API, все изменения отслеживаются через вкладку Network в DevTools (рис. 37).</w:t>
      </w:r>
    </w:p>
    <w:p w:rsidR="00FB7720" w:rsidRDefault="00000000">
      <w:pPr>
        <w:keepNext/>
        <w:spacing w:after="0" w:line="360" w:lineRule="auto"/>
        <w:contextualSpacing/>
        <w:jc w:val="both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084615" cy="3385102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326356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6084614" cy="3385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79.10pt;height:266.54pt;mso-wrap-distance-left:0.00pt;mso-wrap-distance-top:0.00pt;mso-wrap-distance-right:0.00pt;mso-wrap-distance-bottom:0.00pt;" stroked="false">
                <v:path textboxrect="0,0,0,0"/>
                <v:imagedata r:id="rId87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auto"/>
          <w:sz w:val="28"/>
        </w:rPr>
      </w:pPr>
      <w:r>
        <w:rPr>
          <w:rFonts w:ascii="Times New Roman" w:hAnsi="Times New Roman" w:cs="Times New Roman"/>
          <w:b w:val="0"/>
          <w:color w:val="auto"/>
          <w:sz w:val="28"/>
        </w:rPr>
        <w:t xml:space="preserve">Рисунок 37 – </w:t>
      </w:r>
      <w:r>
        <w:rPr>
          <w:rFonts w:ascii="Times New Roman" w:hAnsi="Times New Roman" w:cs="Times New Roman"/>
          <w:b w:val="0"/>
          <w:color w:val="auto"/>
          <w:sz w:val="28"/>
          <w:lang w:val="en-US"/>
        </w:rPr>
        <w:t>xhr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 запросы при обновлении продукта и страница редактирования</w:t>
      </w:r>
    </w:p>
    <w:p w:rsidR="00FB7720" w:rsidRDefault="00000000" w:rsidP="007B743E">
      <w:pPr>
        <w:spacing w:after="0" w:line="360" w:lineRule="auto"/>
        <w:ind w:firstLine="709"/>
        <w:contextualSpacing/>
        <w:jc w:val="both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Стоит отметить, что в текущем состоянии со стороны клиента сайт представлен множеством составных частей. Структура сайта, видимая во вкладке sources, представлена на рисунке 38.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2594059" cy="2814510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485416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2594057" cy="2814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204.26pt;height:221.61pt;mso-wrap-distance-left:0.00pt;mso-wrap-distance-top:0.00pt;mso-wrap-distance-right:0.00pt;mso-wrap-distance-bottom:0.00pt;" stroked="false">
                <v:path textboxrect="0,0,0,0"/>
                <v:imagedata r:id="rId89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38 – структура сайта </w:t>
      </w:r>
    </w:p>
    <w:p w:rsidR="00FB7720" w:rsidRDefault="00000000" w:rsidP="007B743E">
      <w:pPr>
        <w:spacing w:after="0" w:line="360" w:lineRule="auto"/>
        <w:ind w:firstLine="709"/>
        <w:contextualSpacing/>
        <w:jc w:val="both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Без какого-либо способа обхода CORS-политики, однако, никакие запросы работать не будут. Для решения этой проблемы в данной лабораторной работе используется браузерное расширение CORS Unblock. Используемые настройки расширения приведены на рисунке 39</w:t>
      </w:r>
      <w:r>
        <w:t>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056200" cy="5519610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5090055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rcRect l="-243" t="511" r="54645" b="35007"/>
                        <a:stretch/>
                      </pic:blipFill>
                      <pic:spPr bwMode="auto">
                        <a:xfrm>
                          <a:off x="0" y="0"/>
                          <a:ext cx="6056200" cy="5519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76.87pt;height:434.61pt;mso-wrap-distance-left:0.00pt;mso-wrap-distance-top:0.00pt;mso-wrap-distance-right:0.00pt;mso-wrap-distance-bottom:0.00pt;" stroked="false">
                <v:path textboxrect="0,0,0,0"/>
                <v:imagedata r:id="rId91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39 – настройки расширения CORS Unblock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br w:type="page" w:clear="all"/>
      </w:r>
    </w:p>
    <w:p w:rsidR="00FB7720" w:rsidRDefault="00000000">
      <w:pPr>
        <w:pStyle w:val="1"/>
        <w:spacing w:before="0" w:line="360" w:lineRule="auto"/>
        <w:contextualSpacing/>
        <w:rPr>
          <w:lang w:eastAsia="ru-RU"/>
        </w:rPr>
      </w:pPr>
      <w:bookmarkStart w:id="6" w:name="undefined"/>
      <w:r>
        <w:rPr>
          <w:lang w:eastAsia="ru-RU"/>
        </w:rPr>
        <w:lastRenderedPageBreak/>
        <w:t xml:space="preserve">ЛАБОРАТОРНАЯ РАБОТА №6. Простое веб-приложение. </w:t>
      </w:r>
      <w:r>
        <w:rPr>
          <w:lang w:val="en-US" w:eastAsia="ru-RU"/>
        </w:rPr>
        <w:t>Async</w:t>
      </w:r>
      <w:r>
        <w:rPr>
          <w:lang w:eastAsia="ru-RU"/>
        </w:rPr>
        <w:t>/</w:t>
      </w:r>
      <w:r>
        <w:rPr>
          <w:lang w:val="en-US" w:eastAsia="ru-RU"/>
        </w:rPr>
        <w:t>Await</w:t>
      </w:r>
      <w:r>
        <w:rPr>
          <w:lang w:eastAsia="ru-RU"/>
        </w:rPr>
        <w:t xml:space="preserve">, замена </w:t>
      </w:r>
      <w:r>
        <w:rPr>
          <w:lang w:val="en-US" w:eastAsia="ru-RU"/>
        </w:rPr>
        <w:t>XMLHttpRequest</w:t>
      </w:r>
      <w:r>
        <w:rPr>
          <w:lang w:eastAsia="ru-RU"/>
        </w:rPr>
        <w:t xml:space="preserve"> на </w:t>
      </w:r>
      <w:r>
        <w:rPr>
          <w:lang w:val="en-US" w:eastAsia="ru-RU"/>
        </w:rPr>
        <w:t>Fetch</w:t>
      </w:r>
      <w:r>
        <w:rPr>
          <w:lang w:eastAsia="ru-RU"/>
        </w:rPr>
        <w:t>.Подключение к бэкэнду 4 лабораторной работы.</w:t>
      </w:r>
      <w:bookmarkEnd w:id="6"/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 данной лабораторной работе была реализована задача взаимодействия фронтенда и бэкенда с использованием современных технологий для работы с внешним API. Цель заключалась в замене устаревшего XMLHttpRequest на более современный метод fetch, а также в реализации полного цикла CRUD-операций для работы с продуктами. Для этого были созданы три страницы: главная страница для отображения списка продуктов и страница редактирования с возможностью добавления, удаления и страница просмотра детальной информации о продукте. В структуру проекта 4 лабораторной работы была добавлена 1 папка. Её содержимое представлено на рисунке 40.</w:t>
      </w:r>
    </w:p>
    <w:p w:rsidR="00FB7720" w:rsidRDefault="00000000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2798778" cy="2068062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8425698" name=""/>
                        <pic:cNvPicPr>
                          <a:picLocks noChangeAspect="1"/>
                        </pic:cNvPicPr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2798777" cy="2068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220.38pt;height:162.84pt;mso-wrap-distance-left:0.00pt;mso-wrap-distance-top:0.00pt;mso-wrap-distance-right:0.00pt;mso-wrap-distance-bottom:0.00pt;" stroked="false">
                <v:path textboxrect="0,0,0,0"/>
                <v:imagedata r:id="rId93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  <w:t>Рисунок 40 – содержимое папки public для лабораторной №4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Бэкенд был реализован на NestJS в лабораторной работе №4, где были созданы необходимые модули, контроллеры и сервисы для работы с данными. Основной файл конфигурации бэкенда находится в файле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app.module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.ts, а логика работы с файлом данных реализована в file.service.ts. Для хранения данных использовался JSON-файл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faculties.json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который эмулирует базу данных. Методы для работы с карточками продуктов (создание, чтение, обновление и удаление) были реализованы в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faculties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.service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.ts, а маршруты API описаны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faculties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.controller.ts. Фронтенд был организован в директории public, где находятся все статические файлы. Основной JavaScript-код, реализующий логику взаимодействия с бэкендом, находится в файле bundle.js и получается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кода шестой лабораторной с помощью утилиты webpack. Корневым файлом фронтенд сервера является index.html, стили распологаются в папке styles и разбиты на две страницы. Взаимодействие с API реализовано через метод fetch, который возвращает промисы. Примеры использования fetch можно увидеть в файле pages/redact/index.js в методе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saveData(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) (рис. 41), где выполняются запросы GET, POST и PATCH.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608727" cy="6898986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4613355" name=""/>
                        <pic:cNvPicPr>
                          <a:picLocks noChangeAspect="1"/>
                        </pic:cNvPicPr>
                      </pic:nvPicPr>
                      <pic:blipFill>
                        <a:blip r:embed="rId94"/>
                        <a:srcRect r="8700"/>
                        <a:stretch/>
                      </pic:blipFill>
                      <pic:spPr bwMode="auto">
                        <a:xfrm>
                          <a:off x="0" y="0"/>
                          <a:ext cx="5608726" cy="6898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41.63pt;height:543.23pt;mso-wrap-distance-left:0.00pt;mso-wrap-distance-top:0.00pt;mso-wrap-distance-right:0.00pt;mso-wrap-distance-bottom:0.00pt;" stroked="false">
                <v:path textboxrect="0,0,0,0"/>
                <v:imagedata r:id="rId95" o:title=""/>
              </v:shape>
            </w:pict>
          </mc:Fallback>
        </mc:AlternateContent>
      </w:r>
    </w:p>
    <w:p w:rsidR="00FB7720" w:rsidRDefault="00000000">
      <w:pPr>
        <w:pStyle w:val="aff0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  <w:t xml:space="preserve">Рисунок 41 – пример запроса 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 w:eastAsia="ru-RU"/>
        </w:rPr>
        <w:t>PATCH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  <w:t xml:space="preserve"> в 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 w:eastAsia="ru-RU"/>
        </w:rPr>
        <w:t>bundle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 w:eastAsia="ru-RU"/>
        </w:rPr>
        <w:t>js</w:t>
      </w:r>
    </w:p>
    <w:p w:rsidR="00FB7720" w:rsidRDefault="000000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Для обеспечения корректной работы приложения были выполнены следующие шаги: создание интерфейса карточки Faculty</w:t>
      </w:r>
      <w:r w:rsidRPr="007B743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файле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faculty.entity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.ts, реализация DTO для создания и обновления карточек в файлах create-faculty.dto.ts и update-faculty.dto.ts, а также настройка провайдера FileService в файле faculties.module.ts. Тестирование работоспособности API проводилось с использованием Postman, что позволило убедиться в корректности всех эндпоинтов, также убедились в правильности кода с помощью проверки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fetch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запросов во вкладке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Network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(рис. 42). Дополнительно были реализованы возможности фильтрации продуктов по названию через query-параметры, а также обработка ошибок на стороне бэкенда. 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6094389" cy="3378307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29537" name=""/>
                    <pic:cNvPicPr>
                      <a:picLocks noChangeAspect="1"/>
                    </pic:cNvPicPr>
                  </pic:nvPicPr>
                  <pic:blipFill>
                    <a:blip r:embed="rId96"/>
                    <a:stretch/>
                  </pic:blipFill>
                  <pic:spPr bwMode="auto">
                    <a:xfrm>
                      <a:off x="0" y="0"/>
                      <a:ext cx="6105253" cy="33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20" w:rsidRDefault="00000000">
      <w:pPr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sz w:val="28"/>
        </w:rPr>
        <w:t xml:space="preserve">Рисунок 42 – </w:t>
      </w:r>
      <w:r>
        <w:rPr>
          <w:rFonts w:ascii="Times New Roman" w:hAnsi="Times New Roman" w:cs="Times New Roman"/>
          <w:sz w:val="28"/>
          <w:lang w:val="en-US"/>
        </w:rPr>
        <w:t>fetch</w:t>
      </w:r>
      <w:r>
        <w:rPr>
          <w:rFonts w:ascii="Times New Roman" w:hAnsi="Times New Roman" w:cs="Times New Roman"/>
          <w:sz w:val="28"/>
        </w:rPr>
        <w:t xml:space="preserve"> запросы при фильтрации продуктов</w:t>
      </w:r>
    </w:p>
    <w:p w:rsidR="00FB7720" w:rsidRDefault="00000000">
      <w:pPr>
        <w:spacing w:after="0" w:line="360" w:lineRule="auto"/>
        <w:ind w:firstLine="709"/>
        <w:contextualSpacing/>
        <w:jc w:val="both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Стоит отметить, что после сборки фронтенда проекта в bundle, структура сайта со стороны клиента сильно упростилась. Структура сайта, видимая во вкладке sources, представлена на рисунке 43</w:t>
      </w:r>
      <w:r w:rsidR="007B743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FB7720" w:rsidRDefault="00000000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2861406" cy="2604960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0429538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861406" cy="2604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225.31pt;height:205.11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</w:p>
    <w:p w:rsidR="00FB7720" w:rsidRDefault="00000000">
      <w:pPr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sz w:val="28"/>
        </w:rPr>
        <w:t>Рисунок 43 – структура сайта после сборки в bundle</w:t>
      </w:r>
      <w:r>
        <w:br w:type="page" w:clear="all"/>
      </w:r>
    </w:p>
    <w:p w:rsidR="00FB7720" w:rsidRDefault="00000000">
      <w:pPr>
        <w:pStyle w:val="1"/>
        <w:spacing w:before="0" w:line="360" w:lineRule="auto"/>
        <w:ind w:firstLine="709"/>
        <w:contextualSpacing/>
        <w:jc w:val="center"/>
        <w:rPr>
          <w:rFonts w:cs="Times New Roman"/>
          <w:color w:val="000000" w:themeColor="text1"/>
          <w:lang w:eastAsia="ru-RU"/>
        </w:rPr>
      </w:pPr>
      <w:r>
        <w:rPr>
          <w:rFonts w:cs="Times New Roman"/>
          <w:color w:val="000000" w:themeColor="text1"/>
          <w:lang w:eastAsia="ru-RU"/>
        </w:rPr>
        <w:lastRenderedPageBreak/>
        <w:t>ЗАКЛЮЧЕНИЕ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рамках первой лабораторной работы был реализован стилизованный статический веб-калькулятор, позволивший освоить основы HTML и CSS.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Во второй лабораторной работе калькулятору была добавлена интерактивность с помощью Javascript, включая математические функции и динамическую смену тем.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третьей лабораторной работе было разработано двухстраничное веб-приложение-галерея, реализованное с помощью Bootstrap.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домашнем задании были разработаны и включены в общий проект несколько алгоритмов обработки данных на Javascript, результаты работы представлены в репозитории, доступном по ссылке https://github.com/magical-dimas/XML-Labs.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четвёртой лабораторной работе был разработан REST API с помощью Node.js и RestJS с поддержкой CRUD, а также протестирован с помощью Postman.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пятой лабораторной работе была произведена интеграция API из предыдущей работы в приложение из лабораторной работы 3, а также добавлен функционал редактирования данных.</w:t>
      </w:r>
    </w:p>
    <w:p w:rsidR="00FB7720" w:rsidRDefault="00000000">
      <w:pPr>
        <w:pStyle w:val="af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шестой работе xhr запросы были заменены на fetch, а клиентская часть приложения была объединена с серверной с помощью Webpack.</w:t>
      </w:r>
      <w:r>
        <w:rPr>
          <w:rFonts w:cs="Times New Roman"/>
          <w:color w:val="000000" w:themeColor="text1"/>
          <w:sz w:val="32"/>
        </w:rPr>
        <w:br w:type="page" w:clear="all"/>
      </w:r>
    </w:p>
    <w:p w:rsidR="00FB7720" w:rsidRDefault="00000000">
      <w:pPr>
        <w:pStyle w:val="1"/>
        <w:spacing w:before="0" w:line="360" w:lineRule="auto"/>
        <w:contextualSpacing/>
        <w:jc w:val="center"/>
        <w:rPr>
          <w:rFonts w:cs="Times New Roman"/>
          <w:color w:val="000000" w:themeColor="text1"/>
          <w:sz w:val="32"/>
        </w:rPr>
      </w:pPr>
      <w:bookmarkStart w:id="7" w:name="_Toc196049963"/>
      <w:r>
        <w:rPr>
          <w:rFonts w:cs="Times New Roman"/>
          <w:color w:val="000000" w:themeColor="text1"/>
          <w:sz w:val="32"/>
        </w:rPr>
        <w:lastRenderedPageBreak/>
        <w:t>ЛИТЕРАТУРА</w:t>
      </w:r>
      <w:bookmarkEnd w:id="7"/>
    </w:p>
    <w:p w:rsidR="00FB7720" w:rsidRDefault="00000000">
      <w:pPr>
        <w:pStyle w:val="af0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МГТУ – официальная домашняя страница [Электронный ресурс].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https://bmstu.ru/ (дата обращения: 21.04.2025.)</w:t>
      </w:r>
    </w:p>
    <w:p w:rsidR="00FB7720" w:rsidRDefault="00000000">
      <w:pPr>
        <w:pStyle w:val="af0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Лекции по курсу XML-технологии и методические указания по выполнению лабораторных работ [Электронный ресурс]. – URL: </w:t>
      </w:r>
      <w:hyperlink r:id="rId99" w:tooltip="https://github.com/iu5git/JavaScript/blob/main%20" w:history="1">
        <w:r>
          <w:rPr>
            <w:rStyle w:val="af7"/>
            <w:rFonts w:ascii="Times New Roman" w:eastAsia="Times New Roman" w:hAnsi="Times New Roman" w:cs="Times New Roman"/>
            <w:sz w:val="28"/>
            <w:szCs w:val="28"/>
          </w:rPr>
          <w:t>https://github.com/iu5git/JavaScript/blob/main</w:t>
        </w:r>
      </w:hyperlink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(дата обращения: 21.04.2025)</w:t>
      </w:r>
    </w:p>
    <w:sectPr w:rsidR="00FB7720">
      <w:footerReference w:type="default" r:id="rId100"/>
      <w:pgSz w:w="11910" w:h="16840"/>
      <w:pgMar w:top="1134" w:right="567" w:bottom="1134" w:left="1701" w:header="709" w:footer="709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D50FA" w:rsidRDefault="007D50FA">
      <w:pPr>
        <w:spacing w:after="0" w:line="240" w:lineRule="auto"/>
      </w:pPr>
      <w:r>
        <w:separator/>
      </w:r>
    </w:p>
  </w:endnote>
  <w:endnote w:type="continuationSeparator" w:id="0">
    <w:p w:rsidR="007D50FA" w:rsidRDefault="007D50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imes New Roman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7720" w:rsidRDefault="0000000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D50FA" w:rsidRDefault="007D50FA">
      <w:pPr>
        <w:spacing w:after="0" w:line="240" w:lineRule="auto"/>
      </w:pPr>
      <w:r>
        <w:separator/>
      </w:r>
    </w:p>
  </w:footnote>
  <w:footnote w:type="continuationSeparator" w:id="0">
    <w:p w:rsidR="007D50FA" w:rsidRDefault="007D50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6E87"/>
    <w:multiLevelType w:val="hybridMultilevel"/>
    <w:tmpl w:val="F1305DBC"/>
    <w:lvl w:ilvl="0" w:tplc="5B90132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593604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20B5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C4BA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86A00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218B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84F5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8AE7B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774E7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67C96"/>
    <w:multiLevelType w:val="hybridMultilevel"/>
    <w:tmpl w:val="BD62E948"/>
    <w:lvl w:ilvl="0" w:tplc="09BCB3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AF64432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09846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54F7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0EC6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4D626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4667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0CE0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B28EC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A45A8"/>
    <w:multiLevelType w:val="hybridMultilevel"/>
    <w:tmpl w:val="F8185BBA"/>
    <w:lvl w:ilvl="0" w:tplc="4906EE1A">
      <w:start w:val="1"/>
      <w:numFmt w:val="decimal"/>
      <w:lvlText w:val="%1."/>
      <w:lvlJc w:val="left"/>
      <w:pPr>
        <w:ind w:left="720" w:hanging="360"/>
      </w:pPr>
    </w:lvl>
    <w:lvl w:ilvl="1" w:tplc="F774D838">
      <w:start w:val="1"/>
      <w:numFmt w:val="lowerLetter"/>
      <w:lvlText w:val="%2."/>
      <w:lvlJc w:val="left"/>
      <w:pPr>
        <w:ind w:left="1440" w:hanging="360"/>
      </w:pPr>
    </w:lvl>
    <w:lvl w:ilvl="2" w:tplc="5E4E320E">
      <w:start w:val="1"/>
      <w:numFmt w:val="lowerRoman"/>
      <w:lvlText w:val="%3."/>
      <w:lvlJc w:val="right"/>
      <w:pPr>
        <w:ind w:left="2160" w:hanging="180"/>
      </w:pPr>
    </w:lvl>
    <w:lvl w:ilvl="3" w:tplc="A7665C78">
      <w:start w:val="1"/>
      <w:numFmt w:val="decimal"/>
      <w:lvlText w:val="%4."/>
      <w:lvlJc w:val="left"/>
      <w:pPr>
        <w:ind w:left="2880" w:hanging="360"/>
      </w:pPr>
    </w:lvl>
    <w:lvl w:ilvl="4" w:tplc="CB3C73AA">
      <w:start w:val="1"/>
      <w:numFmt w:val="lowerLetter"/>
      <w:lvlText w:val="%5."/>
      <w:lvlJc w:val="left"/>
      <w:pPr>
        <w:ind w:left="3600" w:hanging="360"/>
      </w:pPr>
    </w:lvl>
    <w:lvl w:ilvl="5" w:tplc="C4AEDDC4">
      <w:start w:val="1"/>
      <w:numFmt w:val="lowerRoman"/>
      <w:lvlText w:val="%6."/>
      <w:lvlJc w:val="right"/>
      <w:pPr>
        <w:ind w:left="4320" w:hanging="180"/>
      </w:pPr>
    </w:lvl>
    <w:lvl w:ilvl="6" w:tplc="5F163168">
      <w:start w:val="1"/>
      <w:numFmt w:val="decimal"/>
      <w:lvlText w:val="%7."/>
      <w:lvlJc w:val="left"/>
      <w:pPr>
        <w:ind w:left="5040" w:hanging="360"/>
      </w:pPr>
    </w:lvl>
    <w:lvl w:ilvl="7" w:tplc="E0968F82">
      <w:start w:val="1"/>
      <w:numFmt w:val="lowerLetter"/>
      <w:lvlText w:val="%8."/>
      <w:lvlJc w:val="left"/>
      <w:pPr>
        <w:ind w:left="5760" w:hanging="360"/>
      </w:pPr>
    </w:lvl>
    <w:lvl w:ilvl="8" w:tplc="D9DC456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E3830"/>
    <w:multiLevelType w:val="hybridMultilevel"/>
    <w:tmpl w:val="863AED3C"/>
    <w:lvl w:ilvl="0" w:tplc="C5FE182A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713A281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826D1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1E0F04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58EEC3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59247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B0CDE4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DCE65B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242DC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E80B8B"/>
    <w:multiLevelType w:val="hybridMultilevel"/>
    <w:tmpl w:val="1FA07D8E"/>
    <w:lvl w:ilvl="0" w:tplc="1138DBCA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710671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9D88DFE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BD8E04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F5041A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C2673E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A6C772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12AF31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496402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66C5D"/>
    <w:multiLevelType w:val="hybridMultilevel"/>
    <w:tmpl w:val="EE609DE6"/>
    <w:lvl w:ilvl="0" w:tplc="FBE65EDA">
      <w:start w:val="1"/>
      <w:numFmt w:val="bullet"/>
      <w:pStyle w:val="114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 w:tplc="3C0AC22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92684D4A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 w:tplc="A86EECC0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 w:tplc="3AB21DF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4D369150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 w:tplc="55B69040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 w:tplc="7E5650D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5EE29352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F7A53D2"/>
    <w:multiLevelType w:val="hybridMultilevel"/>
    <w:tmpl w:val="B19C467A"/>
    <w:lvl w:ilvl="0" w:tplc="379A67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4D652C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3DE22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3B4F4F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264A528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C0EDCA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B16C5AE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652390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7B0FD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CA7E77"/>
    <w:multiLevelType w:val="hybridMultilevel"/>
    <w:tmpl w:val="FEBE6C10"/>
    <w:lvl w:ilvl="0" w:tplc="21E815C2">
      <w:start w:val="1"/>
      <w:numFmt w:val="decimal"/>
      <w:lvlText w:val="%1."/>
      <w:lvlJc w:val="left"/>
      <w:pPr>
        <w:ind w:left="720" w:hanging="360"/>
      </w:pPr>
    </w:lvl>
    <w:lvl w:ilvl="1" w:tplc="1214CB68">
      <w:start w:val="1"/>
      <w:numFmt w:val="lowerLetter"/>
      <w:lvlText w:val="%2."/>
      <w:lvlJc w:val="left"/>
      <w:pPr>
        <w:ind w:left="1440" w:hanging="360"/>
      </w:pPr>
    </w:lvl>
    <w:lvl w:ilvl="2" w:tplc="DA126356">
      <w:start w:val="1"/>
      <w:numFmt w:val="lowerRoman"/>
      <w:lvlText w:val="%3."/>
      <w:lvlJc w:val="right"/>
      <w:pPr>
        <w:ind w:left="2160" w:hanging="180"/>
      </w:pPr>
    </w:lvl>
    <w:lvl w:ilvl="3" w:tplc="733ADE50">
      <w:start w:val="1"/>
      <w:numFmt w:val="decimal"/>
      <w:lvlText w:val="%4."/>
      <w:lvlJc w:val="left"/>
      <w:pPr>
        <w:ind w:left="2880" w:hanging="360"/>
      </w:pPr>
    </w:lvl>
    <w:lvl w:ilvl="4" w:tplc="2E1AE442">
      <w:start w:val="1"/>
      <w:numFmt w:val="lowerLetter"/>
      <w:lvlText w:val="%5."/>
      <w:lvlJc w:val="left"/>
      <w:pPr>
        <w:ind w:left="3600" w:hanging="360"/>
      </w:pPr>
    </w:lvl>
    <w:lvl w:ilvl="5" w:tplc="5B18362C">
      <w:start w:val="1"/>
      <w:numFmt w:val="lowerRoman"/>
      <w:lvlText w:val="%6."/>
      <w:lvlJc w:val="right"/>
      <w:pPr>
        <w:ind w:left="4320" w:hanging="180"/>
      </w:pPr>
    </w:lvl>
    <w:lvl w:ilvl="6" w:tplc="8F80A702">
      <w:start w:val="1"/>
      <w:numFmt w:val="decimal"/>
      <w:lvlText w:val="%7."/>
      <w:lvlJc w:val="left"/>
      <w:pPr>
        <w:ind w:left="5040" w:hanging="360"/>
      </w:pPr>
    </w:lvl>
    <w:lvl w:ilvl="7" w:tplc="7BACFF9A">
      <w:start w:val="1"/>
      <w:numFmt w:val="lowerLetter"/>
      <w:lvlText w:val="%8."/>
      <w:lvlJc w:val="left"/>
      <w:pPr>
        <w:ind w:left="5760" w:hanging="360"/>
      </w:pPr>
    </w:lvl>
    <w:lvl w:ilvl="8" w:tplc="75A258F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48432F"/>
    <w:multiLevelType w:val="hybridMultilevel"/>
    <w:tmpl w:val="58A2CE9C"/>
    <w:lvl w:ilvl="0" w:tplc="DDA80FF4">
      <w:start w:val="1"/>
      <w:numFmt w:val="decimal"/>
      <w:lvlText w:val="%1)"/>
      <w:lvlJc w:val="left"/>
      <w:pPr>
        <w:ind w:left="1080" w:hanging="360"/>
      </w:pPr>
    </w:lvl>
    <w:lvl w:ilvl="1" w:tplc="79E0ECAA">
      <w:start w:val="1"/>
      <w:numFmt w:val="lowerLetter"/>
      <w:lvlText w:val="%2."/>
      <w:lvlJc w:val="left"/>
      <w:pPr>
        <w:ind w:left="1800" w:hanging="360"/>
      </w:pPr>
    </w:lvl>
    <w:lvl w:ilvl="2" w:tplc="F87E86F4">
      <w:start w:val="1"/>
      <w:numFmt w:val="lowerRoman"/>
      <w:lvlText w:val="%3."/>
      <w:lvlJc w:val="right"/>
      <w:pPr>
        <w:ind w:left="2520" w:hanging="180"/>
      </w:pPr>
    </w:lvl>
    <w:lvl w:ilvl="3" w:tplc="AF3C41E8">
      <w:start w:val="1"/>
      <w:numFmt w:val="decimal"/>
      <w:lvlText w:val="%4."/>
      <w:lvlJc w:val="left"/>
      <w:pPr>
        <w:ind w:left="3240" w:hanging="360"/>
      </w:pPr>
    </w:lvl>
    <w:lvl w:ilvl="4" w:tplc="E95E589A">
      <w:start w:val="1"/>
      <w:numFmt w:val="lowerLetter"/>
      <w:lvlText w:val="%5."/>
      <w:lvlJc w:val="left"/>
      <w:pPr>
        <w:ind w:left="3960" w:hanging="360"/>
      </w:pPr>
    </w:lvl>
    <w:lvl w:ilvl="5" w:tplc="9D90458A">
      <w:start w:val="1"/>
      <w:numFmt w:val="lowerRoman"/>
      <w:lvlText w:val="%6."/>
      <w:lvlJc w:val="right"/>
      <w:pPr>
        <w:ind w:left="4680" w:hanging="180"/>
      </w:pPr>
    </w:lvl>
    <w:lvl w:ilvl="6" w:tplc="2DBA9ECC">
      <w:start w:val="1"/>
      <w:numFmt w:val="decimal"/>
      <w:lvlText w:val="%7."/>
      <w:lvlJc w:val="left"/>
      <w:pPr>
        <w:ind w:left="5400" w:hanging="360"/>
      </w:pPr>
    </w:lvl>
    <w:lvl w:ilvl="7" w:tplc="A992CF1C">
      <w:start w:val="1"/>
      <w:numFmt w:val="lowerLetter"/>
      <w:lvlText w:val="%8."/>
      <w:lvlJc w:val="left"/>
      <w:pPr>
        <w:ind w:left="6120" w:hanging="360"/>
      </w:pPr>
    </w:lvl>
    <w:lvl w:ilvl="8" w:tplc="23DAC5F4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5C2DE9"/>
    <w:multiLevelType w:val="hybridMultilevel"/>
    <w:tmpl w:val="E95C23EA"/>
    <w:lvl w:ilvl="0" w:tplc="35623CF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EE72115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68EAE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4ABC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8E35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56E9C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F4E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E8A9C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D86B4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F85326"/>
    <w:multiLevelType w:val="hybridMultilevel"/>
    <w:tmpl w:val="5CE088FE"/>
    <w:lvl w:ilvl="0" w:tplc="ECB0C28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1E7255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6825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9863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B65CC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36236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D485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6809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7EF5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7D7B05"/>
    <w:multiLevelType w:val="hybridMultilevel"/>
    <w:tmpl w:val="81901436"/>
    <w:lvl w:ilvl="0" w:tplc="D4BA717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A10552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8E0466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51C084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02C6D8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3BEA3C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5FED40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D6AC139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316711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452DFC"/>
    <w:multiLevelType w:val="hybridMultilevel"/>
    <w:tmpl w:val="A82AC4AA"/>
    <w:lvl w:ilvl="0" w:tplc="6AC0BF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28F81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565E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6E1D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50BE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C3A1A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66F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70553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B470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0877C7"/>
    <w:multiLevelType w:val="hybridMultilevel"/>
    <w:tmpl w:val="E18663D2"/>
    <w:lvl w:ilvl="0" w:tplc="F7200F18">
      <w:start w:val="1"/>
      <w:numFmt w:val="decimal"/>
      <w:lvlText w:val="%1."/>
      <w:lvlJc w:val="left"/>
      <w:pPr>
        <w:ind w:left="1429" w:hanging="360"/>
      </w:pPr>
    </w:lvl>
    <w:lvl w:ilvl="1" w:tplc="4D18F334">
      <w:start w:val="1"/>
      <w:numFmt w:val="lowerLetter"/>
      <w:lvlText w:val="%2."/>
      <w:lvlJc w:val="left"/>
      <w:pPr>
        <w:ind w:left="2149" w:hanging="360"/>
      </w:pPr>
    </w:lvl>
    <w:lvl w:ilvl="2" w:tplc="BD06441A">
      <w:start w:val="1"/>
      <w:numFmt w:val="lowerRoman"/>
      <w:lvlText w:val="%3."/>
      <w:lvlJc w:val="right"/>
      <w:pPr>
        <w:ind w:left="2869" w:hanging="180"/>
      </w:pPr>
    </w:lvl>
    <w:lvl w:ilvl="3" w:tplc="FD9A928A">
      <w:start w:val="1"/>
      <w:numFmt w:val="decimal"/>
      <w:lvlText w:val="%4."/>
      <w:lvlJc w:val="left"/>
      <w:pPr>
        <w:ind w:left="3589" w:hanging="360"/>
      </w:pPr>
    </w:lvl>
    <w:lvl w:ilvl="4" w:tplc="426A2FAA">
      <w:start w:val="1"/>
      <w:numFmt w:val="lowerLetter"/>
      <w:lvlText w:val="%5."/>
      <w:lvlJc w:val="left"/>
      <w:pPr>
        <w:ind w:left="4309" w:hanging="360"/>
      </w:pPr>
    </w:lvl>
    <w:lvl w:ilvl="5" w:tplc="DE726F60">
      <w:start w:val="1"/>
      <w:numFmt w:val="lowerRoman"/>
      <w:lvlText w:val="%6."/>
      <w:lvlJc w:val="right"/>
      <w:pPr>
        <w:ind w:left="5029" w:hanging="180"/>
      </w:pPr>
    </w:lvl>
    <w:lvl w:ilvl="6" w:tplc="3BEC21E6">
      <w:start w:val="1"/>
      <w:numFmt w:val="decimal"/>
      <w:lvlText w:val="%7."/>
      <w:lvlJc w:val="left"/>
      <w:pPr>
        <w:ind w:left="5749" w:hanging="360"/>
      </w:pPr>
    </w:lvl>
    <w:lvl w:ilvl="7" w:tplc="C1F8FC3A">
      <w:start w:val="1"/>
      <w:numFmt w:val="lowerLetter"/>
      <w:lvlText w:val="%8."/>
      <w:lvlJc w:val="left"/>
      <w:pPr>
        <w:ind w:left="6469" w:hanging="360"/>
      </w:pPr>
    </w:lvl>
    <w:lvl w:ilvl="8" w:tplc="F09C1220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7283637"/>
    <w:multiLevelType w:val="hybridMultilevel"/>
    <w:tmpl w:val="50F8CBBA"/>
    <w:lvl w:ilvl="0" w:tplc="30F6DBB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9DC215E">
      <w:start w:val="1"/>
      <w:numFmt w:val="lowerLetter"/>
      <w:lvlText w:val="%2."/>
      <w:lvlJc w:val="left"/>
      <w:pPr>
        <w:ind w:left="1440" w:hanging="360"/>
      </w:pPr>
    </w:lvl>
    <w:lvl w:ilvl="2" w:tplc="8AC42644">
      <w:start w:val="1"/>
      <w:numFmt w:val="lowerRoman"/>
      <w:lvlText w:val="%3."/>
      <w:lvlJc w:val="right"/>
      <w:pPr>
        <w:ind w:left="2160" w:hanging="180"/>
      </w:pPr>
    </w:lvl>
    <w:lvl w:ilvl="3" w:tplc="4B6E5434">
      <w:start w:val="1"/>
      <w:numFmt w:val="decimal"/>
      <w:lvlText w:val="%4."/>
      <w:lvlJc w:val="left"/>
      <w:pPr>
        <w:ind w:left="2880" w:hanging="360"/>
      </w:pPr>
    </w:lvl>
    <w:lvl w:ilvl="4" w:tplc="D3A28106">
      <w:start w:val="1"/>
      <w:numFmt w:val="lowerLetter"/>
      <w:lvlText w:val="%5."/>
      <w:lvlJc w:val="left"/>
      <w:pPr>
        <w:ind w:left="3600" w:hanging="360"/>
      </w:pPr>
    </w:lvl>
    <w:lvl w:ilvl="5" w:tplc="2194A7C2">
      <w:start w:val="1"/>
      <w:numFmt w:val="lowerRoman"/>
      <w:lvlText w:val="%6."/>
      <w:lvlJc w:val="right"/>
      <w:pPr>
        <w:ind w:left="4320" w:hanging="180"/>
      </w:pPr>
    </w:lvl>
    <w:lvl w:ilvl="6" w:tplc="3D2AF910">
      <w:start w:val="1"/>
      <w:numFmt w:val="decimal"/>
      <w:lvlText w:val="%7."/>
      <w:lvlJc w:val="left"/>
      <w:pPr>
        <w:ind w:left="5040" w:hanging="360"/>
      </w:pPr>
    </w:lvl>
    <w:lvl w:ilvl="7" w:tplc="62CEDC7C">
      <w:start w:val="1"/>
      <w:numFmt w:val="lowerLetter"/>
      <w:lvlText w:val="%8."/>
      <w:lvlJc w:val="left"/>
      <w:pPr>
        <w:ind w:left="5760" w:hanging="360"/>
      </w:pPr>
    </w:lvl>
    <w:lvl w:ilvl="8" w:tplc="439AE62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602412"/>
    <w:multiLevelType w:val="hybridMultilevel"/>
    <w:tmpl w:val="FD14A9C2"/>
    <w:lvl w:ilvl="0" w:tplc="1720A228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502AD20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AD08BA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044E9F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BEA0D5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87E288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54E74F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78A511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D7E0B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02485F"/>
    <w:multiLevelType w:val="hybridMultilevel"/>
    <w:tmpl w:val="5D00430C"/>
    <w:lvl w:ilvl="0" w:tplc="9E7810D8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7B447C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12EC4F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54F05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83286F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728EE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D12AC75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8C23C1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9EA98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104683"/>
    <w:multiLevelType w:val="multilevel"/>
    <w:tmpl w:val="9752C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254" w:hanging="720"/>
      </w:pPr>
    </w:lvl>
    <w:lvl w:ilvl="2">
      <w:start w:val="6"/>
      <w:numFmt w:val="decimal"/>
      <w:lvlText w:val="%1.%2.%3."/>
      <w:lvlJc w:val="left"/>
      <w:pPr>
        <w:ind w:left="1428" w:hanging="719"/>
      </w:pPr>
    </w:lvl>
    <w:lvl w:ilvl="3">
      <w:start w:val="1"/>
      <w:numFmt w:val="decimal"/>
      <w:lvlText w:val="%1.%2.%3.%4."/>
      <w:lvlJc w:val="left"/>
      <w:pPr>
        <w:ind w:left="1962" w:hanging="1080"/>
      </w:pPr>
    </w:lvl>
    <w:lvl w:ilvl="4">
      <w:start w:val="1"/>
      <w:numFmt w:val="decimal"/>
      <w:lvlText w:val="%1.%2.%3.%4.%5."/>
      <w:lvlJc w:val="left"/>
      <w:pPr>
        <w:ind w:left="2136" w:hanging="1080"/>
      </w:pPr>
    </w:lvl>
    <w:lvl w:ilvl="5">
      <w:start w:val="1"/>
      <w:numFmt w:val="decimal"/>
      <w:lvlText w:val="%1.%2.%3.%4.%5.%6."/>
      <w:lvlJc w:val="left"/>
      <w:pPr>
        <w:ind w:left="2670" w:hanging="1440"/>
      </w:pPr>
    </w:lvl>
    <w:lvl w:ilvl="6">
      <w:start w:val="1"/>
      <w:numFmt w:val="decimal"/>
      <w:lvlText w:val="%1.%2.%3.%4.%5.%6.%7."/>
      <w:lvlJc w:val="left"/>
      <w:pPr>
        <w:ind w:left="3204" w:hanging="1800"/>
      </w:pPr>
    </w:lvl>
    <w:lvl w:ilvl="7">
      <w:start w:val="1"/>
      <w:numFmt w:val="decimal"/>
      <w:lvlText w:val="%1.%2.%3.%4.%5.%6.%7.%8."/>
      <w:lvlJc w:val="left"/>
      <w:pPr>
        <w:ind w:left="3378" w:hanging="1800"/>
      </w:pPr>
    </w:lvl>
    <w:lvl w:ilvl="8">
      <w:start w:val="1"/>
      <w:numFmt w:val="decimal"/>
      <w:lvlText w:val="%1.%2.%3.%4.%5.%6.%7.%8.%9."/>
      <w:lvlJc w:val="left"/>
      <w:pPr>
        <w:ind w:left="3912" w:hanging="2160"/>
      </w:pPr>
    </w:lvl>
  </w:abstractNum>
  <w:abstractNum w:abstractNumId="18" w15:restartNumberingAfterBreak="0">
    <w:nsid w:val="4B0E1A4C"/>
    <w:multiLevelType w:val="hybridMultilevel"/>
    <w:tmpl w:val="F6A0FA0A"/>
    <w:lvl w:ilvl="0" w:tplc="195C4C4E">
      <w:start w:val="1"/>
      <w:numFmt w:val="decimal"/>
      <w:lvlText w:val="%1."/>
      <w:lvlJc w:val="left"/>
      <w:pPr>
        <w:ind w:left="720" w:hanging="360"/>
      </w:pPr>
    </w:lvl>
    <w:lvl w:ilvl="1" w:tplc="C03C4984">
      <w:start w:val="1"/>
      <w:numFmt w:val="lowerLetter"/>
      <w:lvlText w:val="%2."/>
      <w:lvlJc w:val="left"/>
      <w:pPr>
        <w:ind w:left="1440" w:hanging="360"/>
      </w:pPr>
    </w:lvl>
    <w:lvl w:ilvl="2" w:tplc="DE40F04A">
      <w:start w:val="1"/>
      <w:numFmt w:val="lowerRoman"/>
      <w:lvlText w:val="%3."/>
      <w:lvlJc w:val="right"/>
      <w:pPr>
        <w:ind w:left="2160" w:hanging="180"/>
      </w:pPr>
    </w:lvl>
    <w:lvl w:ilvl="3" w:tplc="D3F87D46">
      <w:start w:val="1"/>
      <w:numFmt w:val="decimal"/>
      <w:lvlText w:val="%4."/>
      <w:lvlJc w:val="left"/>
      <w:pPr>
        <w:ind w:left="2880" w:hanging="360"/>
      </w:pPr>
    </w:lvl>
    <w:lvl w:ilvl="4" w:tplc="7A824120">
      <w:start w:val="1"/>
      <w:numFmt w:val="lowerLetter"/>
      <w:lvlText w:val="%5."/>
      <w:lvlJc w:val="left"/>
      <w:pPr>
        <w:ind w:left="3600" w:hanging="360"/>
      </w:pPr>
    </w:lvl>
    <w:lvl w:ilvl="5" w:tplc="DFEE453A">
      <w:start w:val="1"/>
      <w:numFmt w:val="lowerRoman"/>
      <w:lvlText w:val="%6."/>
      <w:lvlJc w:val="right"/>
      <w:pPr>
        <w:ind w:left="4320" w:hanging="180"/>
      </w:pPr>
    </w:lvl>
    <w:lvl w:ilvl="6" w:tplc="28CEB7E8">
      <w:start w:val="1"/>
      <w:numFmt w:val="decimal"/>
      <w:lvlText w:val="%7."/>
      <w:lvlJc w:val="left"/>
      <w:pPr>
        <w:ind w:left="5040" w:hanging="360"/>
      </w:pPr>
    </w:lvl>
    <w:lvl w:ilvl="7" w:tplc="F6AA6970">
      <w:start w:val="1"/>
      <w:numFmt w:val="lowerLetter"/>
      <w:lvlText w:val="%8."/>
      <w:lvlJc w:val="left"/>
      <w:pPr>
        <w:ind w:left="5760" w:hanging="360"/>
      </w:pPr>
    </w:lvl>
    <w:lvl w:ilvl="8" w:tplc="4C9EC88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303BBB"/>
    <w:multiLevelType w:val="hybridMultilevel"/>
    <w:tmpl w:val="49780DEE"/>
    <w:lvl w:ilvl="0" w:tplc="AFAE217A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AC7475EC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 w:tplc="4A10CE28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 w:tplc="558E96A6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 w:tplc="EF38E1B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 w:tplc="31C48A1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 w:tplc="961C3F34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 w:tplc="1EFAE208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 w:tplc="CB644270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DF8598F"/>
    <w:multiLevelType w:val="hybridMultilevel"/>
    <w:tmpl w:val="03FA0D74"/>
    <w:lvl w:ilvl="0" w:tplc="9D1851B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4BA1C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BA6168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45014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2E8F3F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CD20B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348FBD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AB0BA6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052413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1016DA"/>
    <w:multiLevelType w:val="hybridMultilevel"/>
    <w:tmpl w:val="B2B41F70"/>
    <w:lvl w:ilvl="0" w:tplc="8D7A136A">
      <w:start w:val="1"/>
      <w:numFmt w:val="decimal"/>
      <w:lvlText w:val="%1."/>
      <w:lvlJc w:val="left"/>
      <w:pPr>
        <w:ind w:left="720" w:hanging="360"/>
      </w:pPr>
    </w:lvl>
    <w:lvl w:ilvl="1" w:tplc="1A86D2D6">
      <w:start w:val="1"/>
      <w:numFmt w:val="lowerLetter"/>
      <w:lvlText w:val="%2."/>
      <w:lvlJc w:val="left"/>
      <w:pPr>
        <w:ind w:left="1440" w:hanging="360"/>
      </w:pPr>
    </w:lvl>
    <w:lvl w:ilvl="2" w:tplc="E3605678">
      <w:start w:val="1"/>
      <w:numFmt w:val="lowerRoman"/>
      <w:lvlText w:val="%3."/>
      <w:lvlJc w:val="right"/>
      <w:pPr>
        <w:ind w:left="2160" w:hanging="180"/>
      </w:pPr>
    </w:lvl>
    <w:lvl w:ilvl="3" w:tplc="D2A6B542">
      <w:start w:val="1"/>
      <w:numFmt w:val="decimal"/>
      <w:lvlText w:val="%4."/>
      <w:lvlJc w:val="left"/>
      <w:pPr>
        <w:ind w:left="2880" w:hanging="360"/>
      </w:pPr>
    </w:lvl>
    <w:lvl w:ilvl="4" w:tplc="146A7C48">
      <w:start w:val="1"/>
      <w:numFmt w:val="lowerLetter"/>
      <w:lvlText w:val="%5."/>
      <w:lvlJc w:val="left"/>
      <w:pPr>
        <w:ind w:left="3600" w:hanging="360"/>
      </w:pPr>
    </w:lvl>
    <w:lvl w:ilvl="5" w:tplc="5E66C80E">
      <w:start w:val="1"/>
      <w:numFmt w:val="lowerRoman"/>
      <w:lvlText w:val="%6."/>
      <w:lvlJc w:val="right"/>
      <w:pPr>
        <w:ind w:left="4320" w:hanging="180"/>
      </w:pPr>
    </w:lvl>
    <w:lvl w:ilvl="6" w:tplc="7A98B008">
      <w:start w:val="1"/>
      <w:numFmt w:val="decimal"/>
      <w:lvlText w:val="%7."/>
      <w:lvlJc w:val="left"/>
      <w:pPr>
        <w:ind w:left="5040" w:hanging="360"/>
      </w:pPr>
    </w:lvl>
    <w:lvl w:ilvl="7" w:tplc="A1944178">
      <w:start w:val="1"/>
      <w:numFmt w:val="lowerLetter"/>
      <w:lvlText w:val="%8."/>
      <w:lvlJc w:val="left"/>
      <w:pPr>
        <w:ind w:left="5760" w:hanging="360"/>
      </w:pPr>
    </w:lvl>
    <w:lvl w:ilvl="8" w:tplc="2864F6E0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CD3E3A"/>
    <w:multiLevelType w:val="hybridMultilevel"/>
    <w:tmpl w:val="003067DA"/>
    <w:lvl w:ilvl="0" w:tplc="8536DB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07C297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3089D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18221A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976BC6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8E0C9E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1AA199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5E2BC4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ACEED7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CC4EFC"/>
    <w:multiLevelType w:val="hybridMultilevel"/>
    <w:tmpl w:val="DA96523A"/>
    <w:lvl w:ilvl="0" w:tplc="EB22F552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E77283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70AE2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416FF2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E524ED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9E69C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ABE10E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3989734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ED2F5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45637E"/>
    <w:multiLevelType w:val="hybridMultilevel"/>
    <w:tmpl w:val="6698609E"/>
    <w:lvl w:ilvl="0" w:tplc="1982ED8A">
      <w:start w:val="202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368383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B5A36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DC53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8C089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FE2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521D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B468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1D48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91A84"/>
    <w:multiLevelType w:val="hybridMultilevel"/>
    <w:tmpl w:val="01E06158"/>
    <w:lvl w:ilvl="0" w:tplc="C772182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7370F3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20A5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2899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84F77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500DC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4C81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34B66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656D7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F3583A"/>
    <w:multiLevelType w:val="hybridMultilevel"/>
    <w:tmpl w:val="FF340A20"/>
    <w:lvl w:ilvl="0" w:tplc="DA28E930">
      <w:start w:val="1"/>
      <w:numFmt w:val="bullet"/>
      <w:lvlText w:val="-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1" w:tplc="79346420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908CC894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87380FFE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FAA65D0A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9F34FD6A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8E583618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A4AE47DE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907EA7A6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7" w15:restartNumberingAfterBreak="0">
    <w:nsid w:val="695949E2"/>
    <w:multiLevelType w:val="hybridMultilevel"/>
    <w:tmpl w:val="37BCA0CE"/>
    <w:lvl w:ilvl="0" w:tplc="6AA4B67A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D38A0932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plc="29C6FAB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09A082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E305F2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0C2E9F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F32B3D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F5E424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4467A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B17887"/>
    <w:multiLevelType w:val="hybridMultilevel"/>
    <w:tmpl w:val="40D0FCE6"/>
    <w:lvl w:ilvl="0" w:tplc="B59A89B8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FEF46F2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E56D8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CA9324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5C4A095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59821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B2867F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E2F6BE1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500AA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AA5A21"/>
    <w:multiLevelType w:val="hybridMultilevel"/>
    <w:tmpl w:val="C4F20DF8"/>
    <w:lvl w:ilvl="0" w:tplc="3BC8B3A4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3B42B55E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plc="871A66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C10442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64E68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3AC1F2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F64508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FC47A3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CF46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422A86"/>
    <w:multiLevelType w:val="hybridMultilevel"/>
    <w:tmpl w:val="3886BB40"/>
    <w:lvl w:ilvl="0" w:tplc="29B211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6EF83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FEE77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AE4E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F649F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10E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8C33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10384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ECA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F154C7"/>
    <w:multiLevelType w:val="hybridMultilevel"/>
    <w:tmpl w:val="34784DCA"/>
    <w:lvl w:ilvl="0" w:tplc="CB52963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55A0468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3AA9C7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59C65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9456C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844E9F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6B6341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63E622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A346E4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70F4953"/>
    <w:multiLevelType w:val="hybridMultilevel"/>
    <w:tmpl w:val="905EDABE"/>
    <w:lvl w:ilvl="0" w:tplc="2B663782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E6447794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plc="CA3025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A3EE5F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426B4B8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DCE95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B2D8B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048C61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BCF0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1F0CF3"/>
    <w:multiLevelType w:val="hybridMultilevel"/>
    <w:tmpl w:val="D6785904"/>
    <w:lvl w:ilvl="0" w:tplc="67409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20CA5C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198B0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192B2E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6CCC28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43890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BAA50B8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E1A0CA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D96D7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3D2393"/>
    <w:multiLevelType w:val="hybridMultilevel"/>
    <w:tmpl w:val="F61081E8"/>
    <w:lvl w:ilvl="0" w:tplc="2F7066AC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581457FA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 w:tplc="A85433CA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 w:tplc="5DC0F3A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 w:tplc="FC308A1C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 w:tplc="FE3CE50C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 w:tplc="93A81A9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 w:tplc="2C066CBC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 w:tplc="EFD68F90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652980849">
    <w:abstractNumId w:val="5"/>
  </w:num>
  <w:num w:numId="2" w16cid:durableId="478231895">
    <w:abstractNumId w:val="8"/>
  </w:num>
  <w:num w:numId="3" w16cid:durableId="749740636">
    <w:abstractNumId w:val="17"/>
  </w:num>
  <w:num w:numId="4" w16cid:durableId="447243936">
    <w:abstractNumId w:val="19"/>
  </w:num>
  <w:num w:numId="5" w16cid:durableId="420954711">
    <w:abstractNumId w:val="34"/>
  </w:num>
  <w:num w:numId="6" w16cid:durableId="945380150">
    <w:abstractNumId w:val="12"/>
  </w:num>
  <w:num w:numId="7" w16cid:durableId="2108698016">
    <w:abstractNumId w:val="30"/>
  </w:num>
  <w:num w:numId="8" w16cid:durableId="1446851485">
    <w:abstractNumId w:val="24"/>
  </w:num>
  <w:num w:numId="9" w16cid:durableId="507988365">
    <w:abstractNumId w:val="20"/>
  </w:num>
  <w:num w:numId="10" w16cid:durableId="738478068">
    <w:abstractNumId w:val="33"/>
  </w:num>
  <w:num w:numId="11" w16cid:durableId="1844126828">
    <w:abstractNumId w:val="14"/>
  </w:num>
  <w:num w:numId="12" w16cid:durableId="877670920">
    <w:abstractNumId w:val="22"/>
  </w:num>
  <w:num w:numId="13" w16cid:durableId="1432698774">
    <w:abstractNumId w:val="6"/>
  </w:num>
  <w:num w:numId="14" w16cid:durableId="662585036">
    <w:abstractNumId w:val="18"/>
  </w:num>
  <w:num w:numId="15" w16cid:durableId="1128234134">
    <w:abstractNumId w:val="4"/>
  </w:num>
  <w:num w:numId="16" w16cid:durableId="1438407157">
    <w:abstractNumId w:val="23"/>
  </w:num>
  <w:num w:numId="17" w16cid:durableId="1808208142">
    <w:abstractNumId w:val="21"/>
  </w:num>
  <w:num w:numId="18" w16cid:durableId="1988433476">
    <w:abstractNumId w:val="28"/>
  </w:num>
  <w:num w:numId="19" w16cid:durableId="680468083">
    <w:abstractNumId w:val="7"/>
  </w:num>
  <w:num w:numId="20" w16cid:durableId="2087412250">
    <w:abstractNumId w:val="15"/>
  </w:num>
  <w:num w:numId="21" w16cid:durableId="563372651">
    <w:abstractNumId w:val="16"/>
  </w:num>
  <w:num w:numId="22" w16cid:durableId="916597352">
    <w:abstractNumId w:val="3"/>
  </w:num>
  <w:num w:numId="23" w16cid:durableId="1941714643">
    <w:abstractNumId w:val="27"/>
  </w:num>
  <w:num w:numId="24" w16cid:durableId="1658683022">
    <w:abstractNumId w:val="0"/>
  </w:num>
  <w:num w:numId="25" w16cid:durableId="399402673">
    <w:abstractNumId w:val="11"/>
  </w:num>
  <w:num w:numId="26" w16cid:durableId="836379341">
    <w:abstractNumId w:val="31"/>
  </w:num>
  <w:num w:numId="27" w16cid:durableId="1896231772">
    <w:abstractNumId w:val="26"/>
  </w:num>
  <w:num w:numId="28" w16cid:durableId="2041932835">
    <w:abstractNumId w:val="10"/>
  </w:num>
  <w:num w:numId="29" w16cid:durableId="1353453381">
    <w:abstractNumId w:val="9"/>
  </w:num>
  <w:num w:numId="30" w16cid:durableId="1360280562">
    <w:abstractNumId w:val="25"/>
  </w:num>
  <w:num w:numId="31" w16cid:durableId="1625960467">
    <w:abstractNumId w:val="13"/>
  </w:num>
  <w:num w:numId="32" w16cid:durableId="160119240">
    <w:abstractNumId w:val="29"/>
  </w:num>
  <w:num w:numId="33" w16cid:durableId="1984695529">
    <w:abstractNumId w:val="32"/>
  </w:num>
  <w:num w:numId="34" w16cid:durableId="1914659903">
    <w:abstractNumId w:val="1"/>
  </w:num>
  <w:num w:numId="35" w16cid:durableId="9571011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720"/>
    <w:rsid w:val="007B743E"/>
    <w:rsid w:val="007D50FA"/>
    <w:rsid w:val="00FB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E8801"/>
  <w15:docId w15:val="{38516FA5-CC5F-DA42-AD1E-D6865F6F3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jc w:val="both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3">
    <w:name w:val="Заголовок Знак"/>
    <w:basedOn w:val="a0"/>
    <w:link w:val="a4"/>
    <w:uiPriority w:val="10"/>
    <w:rPr>
      <w:sz w:val="48"/>
      <w:szCs w:val="48"/>
    </w:rPr>
  </w:style>
  <w:style w:type="character" w:customStyle="1" w:styleId="a5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9">
    <w:name w:val="footnote text"/>
    <w:basedOn w:val="a"/>
    <w:link w:val="a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a">
    <w:name w:val="Текст сноски Знак"/>
    <w:link w:val="a9"/>
    <w:uiPriority w:val="99"/>
    <w:rPr>
      <w:sz w:val="18"/>
    </w:rPr>
  </w:style>
  <w:style w:type="character" w:styleId="ab">
    <w:name w:val="footnote reference"/>
    <w:basedOn w:val="a0"/>
    <w:uiPriority w:val="99"/>
    <w:unhideWhenUsed/>
    <w:rPr>
      <w:vertAlign w:val="superscript"/>
    </w:rPr>
  </w:style>
  <w:style w:type="paragraph" w:styleId="ac">
    <w:name w:val="endnote text"/>
    <w:basedOn w:val="a"/>
    <w:link w:val="a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d">
    <w:name w:val="Текст концевой сноски Знак"/>
    <w:link w:val="ac"/>
    <w:uiPriority w:val="99"/>
    <w:rPr>
      <w:sz w:val="20"/>
    </w:rPr>
  </w:style>
  <w:style w:type="character" w:styleId="ae">
    <w:name w:val="endnote reference"/>
    <w:basedOn w:val="a0"/>
    <w:uiPriority w:val="99"/>
    <w:semiHidden/>
    <w:unhideWhenUsed/>
    <w:rPr>
      <w:vertAlign w:val="superscript"/>
    </w:rPr>
  </w:style>
  <w:style w:type="paragraph" w:styleId="af">
    <w:name w:val="table of figures"/>
    <w:basedOn w:val="a"/>
    <w:next w:val="a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link w:val="a3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0">
    <w:name w:val="List Paragraph"/>
    <w:basedOn w:val="a"/>
    <w:link w:val="af1"/>
    <w:uiPriority w:val="34"/>
    <w:qFormat/>
    <w:pPr>
      <w:ind w:left="720"/>
      <w:contextualSpacing/>
    </w:pPr>
  </w:style>
  <w:style w:type="table" w:styleId="af2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3">
    <w:name w:val="Placeholder Text"/>
    <w:basedOn w:val="a0"/>
    <w:uiPriority w:val="99"/>
    <w:semiHidden/>
    <w:rPr>
      <w:color w:val="808080"/>
    </w:rPr>
  </w:style>
  <w:style w:type="paragraph" w:styleId="af4">
    <w:name w:val="Balloon Text"/>
    <w:basedOn w:val="a"/>
    <w:link w:val="af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Pr>
      <w:rFonts w:ascii="Tahoma" w:hAnsi="Tahoma" w:cs="Tahoma"/>
      <w:sz w:val="16"/>
      <w:szCs w:val="16"/>
    </w:rPr>
  </w:style>
  <w:style w:type="paragraph" w:styleId="af6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Hyperlink"/>
    <w:basedOn w:val="a0"/>
    <w:uiPriority w:val="99"/>
    <w:unhideWhenUsed/>
    <w:rPr>
      <w:color w:val="0000FF"/>
      <w:u w:val="single"/>
    </w:rPr>
  </w:style>
  <w:style w:type="character" w:customStyle="1" w:styleId="nowrap">
    <w:name w:val="nowrap"/>
    <w:basedOn w:val="a0"/>
  </w:style>
  <w:style w:type="paragraph" w:styleId="af8">
    <w:name w:val="head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</w:style>
  <w:style w:type="paragraph" w:styleId="afa">
    <w:name w:val="footer"/>
    <w:basedOn w:val="a"/>
    <w:link w:val="afb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bCs/>
      <w:sz w:val="28"/>
    </w:rPr>
  </w:style>
  <w:style w:type="paragraph" w:styleId="afc">
    <w:name w:val="TOC Heading"/>
    <w:basedOn w:val="1"/>
    <w:next w:val="a"/>
    <w:uiPriority w:val="39"/>
    <w:unhideWhenUsed/>
    <w:qFormat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2">
    <w:name w:val="toc 1"/>
    <w:basedOn w:val="a"/>
    <w:next w:val="a"/>
    <w:uiPriority w:val="39"/>
    <w:unhideWhenUsed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24">
    <w:name w:val="toc 2"/>
    <w:basedOn w:val="a"/>
    <w:next w:val="a"/>
    <w:uiPriority w:val="39"/>
    <w:unhideWhenUsed/>
    <w:pPr>
      <w:spacing w:before="240" w:after="0"/>
    </w:pPr>
    <w:rPr>
      <w:rFonts w:asciiTheme="minorHAnsi" w:hAnsiTheme="minorHAnsi" w:cstheme="minorHAnsi"/>
      <w:b/>
      <w:bCs/>
      <w:sz w:val="20"/>
      <w:szCs w:val="20"/>
    </w:rPr>
  </w:style>
  <w:style w:type="paragraph" w:styleId="32">
    <w:name w:val="toc 3"/>
    <w:basedOn w:val="a"/>
    <w:next w:val="a"/>
    <w:uiPriority w:val="39"/>
    <w:unhideWhenUsed/>
    <w:pPr>
      <w:spacing w:after="0"/>
      <w:ind w:left="220"/>
    </w:pPr>
    <w:rPr>
      <w:rFonts w:asciiTheme="minorHAnsi" w:hAnsiTheme="minorHAnsi" w:cstheme="minorHAnsi"/>
      <w:sz w:val="20"/>
      <w:szCs w:val="20"/>
    </w:rPr>
  </w:style>
  <w:style w:type="paragraph" w:styleId="afd">
    <w:name w:val="Body Text"/>
    <w:basedOn w:val="a"/>
    <w:link w:val="afe"/>
    <w:pPr>
      <w:pBdr>
        <w:top w:val="none" w:sz="96" w:space="31" w:color="FFFFFF"/>
        <w:left w:val="none" w:sz="96" w:space="31" w:color="FFFFFF"/>
        <w:bottom w:val="none" w:sz="96" w:space="31" w:color="FFFFFF"/>
        <w:right w:val="none" w:sz="96" w:space="31" w:color="FFFFFF"/>
      </w:pBdr>
      <w:spacing w:after="0" w:line="240" w:lineRule="auto"/>
      <w:ind w:firstLine="709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e">
    <w:name w:val="Основной текст Знак"/>
    <w:basedOn w:val="a0"/>
    <w:link w:val="afd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Hyperlink1">
    <w:name w:val="Hyperlink.1"/>
    <w:rPr>
      <w:lang w:val="en-US"/>
    </w:rPr>
  </w:style>
  <w:style w:type="character" w:customStyle="1" w:styleId="aff">
    <w:name w:val="Нет"/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ff0">
    <w:name w:val="caption"/>
    <w:basedOn w:val="a"/>
    <w:next w:val="a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13">
    <w:name w:val="Сетка таблицы1"/>
    <w:basedOn w:val="a1"/>
    <w:next w:val="af2"/>
    <w:uiPriority w:val="39"/>
    <w:pPr>
      <w:widowControl w:val="0"/>
      <w:spacing w:after="0" w:line="240" w:lineRule="auto"/>
    </w:pPr>
    <w:rPr>
      <w:rFonts w:eastAsia="Times New Roman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25">
    <w:name w:val="Body Text 2"/>
    <w:basedOn w:val="a"/>
    <w:link w:val="26"/>
    <w:uiPriority w:val="99"/>
    <w:semiHidden/>
    <w:unhideWhenUsed/>
    <w:pPr>
      <w:spacing w:after="120" w:line="480" w:lineRule="auto"/>
    </w:pPr>
  </w:style>
  <w:style w:type="character" w:customStyle="1" w:styleId="26">
    <w:name w:val="Основной текст 2 Знак"/>
    <w:basedOn w:val="a0"/>
    <w:link w:val="25"/>
    <w:uiPriority w:val="99"/>
    <w:semiHidden/>
  </w:style>
  <w:style w:type="paragraph" w:styleId="33">
    <w:name w:val="Body Text 3"/>
    <w:basedOn w:val="a"/>
    <w:link w:val="34"/>
    <w:uiPriority w:val="99"/>
    <w:semiHidden/>
    <w:unhideWhenUsed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semiHidden/>
    <w:rPr>
      <w:sz w:val="16"/>
      <w:szCs w:val="16"/>
    </w:rPr>
  </w:style>
  <w:style w:type="paragraph" w:styleId="aff1">
    <w:name w:val="No Spacing"/>
    <w:link w:val="aff2"/>
    <w:uiPriority w:val="1"/>
    <w:qFormat/>
    <w:pPr>
      <w:spacing w:after="0" w:line="240" w:lineRule="auto"/>
    </w:pPr>
    <w:rPr>
      <w:rFonts w:eastAsiaTheme="minorEastAsia"/>
      <w:lang w:eastAsia="ru-RU"/>
    </w:rPr>
  </w:style>
  <w:style w:type="character" w:customStyle="1" w:styleId="aff2">
    <w:name w:val="Без интервала Знак"/>
    <w:basedOn w:val="a0"/>
    <w:link w:val="aff1"/>
    <w:uiPriority w:val="1"/>
    <w:rPr>
      <w:rFonts w:eastAsiaTheme="minorEastAsia"/>
      <w:lang w:eastAsia="ru-RU"/>
    </w:rPr>
  </w:style>
  <w:style w:type="paragraph" w:customStyle="1" w:styleId="122">
    <w:name w:val="1Заг22"/>
    <w:basedOn w:val="1"/>
    <w:link w:val="1220"/>
    <w:qFormat/>
    <w:pPr>
      <w:keepNext w:val="0"/>
      <w:keepLines w:val="0"/>
      <w:pageBreakBefore/>
      <w:widowControl w:val="0"/>
      <w:spacing w:before="0" w:after="440" w:line="360" w:lineRule="auto"/>
      <w:jc w:val="center"/>
    </w:pPr>
    <w:rPr>
      <w:rFonts w:eastAsia="Times New Roman"/>
      <w:lang w:eastAsia="ru-RU"/>
    </w:rPr>
  </w:style>
  <w:style w:type="paragraph" w:customStyle="1" w:styleId="27">
    <w:name w:val="2Заг"/>
    <w:basedOn w:val="2"/>
    <w:link w:val="28"/>
    <w:qFormat/>
    <w:pPr>
      <w:keepNext w:val="0"/>
      <w:keepLines w:val="0"/>
      <w:widowControl w:val="0"/>
      <w:spacing w:before="0" w:after="200" w:line="360" w:lineRule="auto"/>
      <w:ind w:firstLine="709"/>
    </w:pPr>
  </w:style>
  <w:style w:type="character" w:customStyle="1" w:styleId="1220">
    <w:name w:val="1Заг22 Знак"/>
    <w:basedOn w:val="10"/>
    <w:link w:val="122"/>
    <w:rPr>
      <w:rFonts w:ascii="Times New Roman" w:eastAsia="Times New Roman" w:hAnsi="Times New Roman" w:cstheme="majorBidi"/>
      <w:b/>
      <w:bCs/>
      <w:sz w:val="28"/>
      <w:szCs w:val="28"/>
      <w:lang w:eastAsia="ru-RU"/>
    </w:rPr>
  </w:style>
  <w:style w:type="paragraph" w:customStyle="1" w:styleId="35">
    <w:name w:val="3Заг"/>
    <w:basedOn w:val="3"/>
    <w:link w:val="36"/>
    <w:qFormat/>
    <w:pPr>
      <w:keepNext w:val="0"/>
      <w:keepLines w:val="0"/>
      <w:widowControl w:val="0"/>
      <w:spacing w:after="440" w:line="360" w:lineRule="auto"/>
      <w:ind w:firstLine="709"/>
      <w:contextualSpacing/>
    </w:pPr>
    <w:rPr>
      <w:rFonts w:eastAsia="Times New Roman"/>
      <w:lang w:eastAsia="ru-RU"/>
    </w:rPr>
  </w:style>
  <w:style w:type="character" w:customStyle="1" w:styleId="28">
    <w:name w:val="2Заг Знак"/>
    <w:basedOn w:val="20"/>
    <w:link w:val="27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6">
    <w:name w:val="3Заг Знак"/>
    <w:basedOn w:val="30"/>
    <w:link w:val="35"/>
    <w:rPr>
      <w:rFonts w:ascii="Times New Roman" w:eastAsia="Times New Roman" w:hAnsi="Times New Roman" w:cstheme="majorBidi"/>
      <w:b/>
      <w:bCs/>
      <w:sz w:val="28"/>
      <w:lang w:eastAsia="ru-RU"/>
    </w:rPr>
  </w:style>
  <w:style w:type="paragraph" w:customStyle="1" w:styleId="110">
    <w:name w:val="1Заг10"/>
    <w:basedOn w:val="122"/>
    <w:link w:val="1100"/>
    <w:qFormat/>
    <w:pPr>
      <w:spacing w:after="200"/>
    </w:pPr>
  </w:style>
  <w:style w:type="character" w:customStyle="1" w:styleId="1100">
    <w:name w:val="1Заг10 Знак"/>
    <w:basedOn w:val="1220"/>
    <w:link w:val="110"/>
    <w:rPr>
      <w:rFonts w:ascii="Times New Roman" w:eastAsia="Times New Roman" w:hAnsi="Times New Roman" w:cstheme="majorBidi"/>
      <w:b/>
      <w:bCs/>
      <w:sz w:val="28"/>
      <w:szCs w:val="28"/>
      <w:lang w:eastAsia="ru-RU"/>
    </w:rPr>
  </w:style>
  <w:style w:type="paragraph" w:customStyle="1" w:styleId="14">
    <w:name w:val="ТитЛ1"/>
    <w:basedOn w:val="a"/>
    <w:link w:val="15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29">
    <w:name w:val="ТитЛ2"/>
    <w:basedOn w:val="a"/>
    <w:link w:val="2a"/>
    <w:qFormat/>
    <w:pPr>
      <w:tabs>
        <w:tab w:val="left" w:pos="2410"/>
        <w:tab w:val="left" w:pos="9498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5">
    <w:name w:val="ТитЛ1 Знак"/>
    <w:basedOn w:val="a0"/>
    <w:link w:val="14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37">
    <w:name w:val="ТитЛ3"/>
    <w:basedOn w:val="a"/>
    <w:link w:val="38"/>
    <w:qFormat/>
    <w:pPr>
      <w:tabs>
        <w:tab w:val="left" w:pos="2410"/>
        <w:tab w:val="left" w:pos="9498"/>
      </w:tabs>
      <w:spacing w:after="0" w:line="240" w:lineRule="auto"/>
    </w:pPr>
    <w:rPr>
      <w:rFonts w:ascii="Times New Roman" w:eastAsia="Times New Roman" w:hAnsi="Times New Roman" w:cs="Times New Roman"/>
      <w:sz w:val="28"/>
      <w:szCs w:val="24"/>
      <w:u w:val="single"/>
      <w:lang w:eastAsia="ru-RU"/>
    </w:rPr>
  </w:style>
  <w:style w:type="character" w:customStyle="1" w:styleId="2a">
    <w:name w:val="ТитЛ2 Знак"/>
    <w:basedOn w:val="a0"/>
    <w:link w:val="2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42">
    <w:name w:val="ТитЛ4"/>
    <w:basedOn w:val="a"/>
    <w:link w:val="43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38">
    <w:name w:val="ТитЛ3 Знак"/>
    <w:basedOn w:val="a0"/>
    <w:link w:val="37"/>
    <w:rPr>
      <w:rFonts w:ascii="Times New Roman" w:eastAsia="Times New Roman" w:hAnsi="Times New Roman" w:cs="Times New Roman"/>
      <w:sz w:val="28"/>
      <w:szCs w:val="24"/>
      <w:u w:val="single"/>
      <w:lang w:eastAsia="ru-RU"/>
    </w:rPr>
  </w:style>
  <w:style w:type="paragraph" w:customStyle="1" w:styleId="52">
    <w:name w:val="ТитЛ5"/>
    <w:basedOn w:val="a"/>
    <w:link w:val="53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32"/>
      <w:szCs w:val="32"/>
      <w:lang w:eastAsia="ru-RU"/>
    </w:rPr>
  </w:style>
  <w:style w:type="character" w:customStyle="1" w:styleId="43">
    <w:name w:val="ТитЛ4 Знак"/>
    <w:basedOn w:val="a0"/>
    <w:link w:val="42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61">
    <w:name w:val="ТитЛ6"/>
    <w:basedOn w:val="a"/>
    <w:link w:val="62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53">
    <w:name w:val="ТитЛ5 Знак"/>
    <w:basedOn w:val="a0"/>
    <w:link w:val="52"/>
    <w:rPr>
      <w:rFonts w:ascii="Times New Roman" w:eastAsia="Times New Roman" w:hAnsi="Times New Roman" w:cs="Times New Roman"/>
      <w:b/>
      <w:i/>
      <w:sz w:val="32"/>
      <w:szCs w:val="32"/>
      <w:lang w:eastAsia="ru-RU"/>
    </w:rPr>
  </w:style>
  <w:style w:type="paragraph" w:customStyle="1" w:styleId="71">
    <w:name w:val="ТитЛ7"/>
    <w:basedOn w:val="a"/>
    <w:link w:val="72"/>
    <w:qFormat/>
    <w:pPr>
      <w:tabs>
        <w:tab w:val="left" w:pos="1276"/>
        <w:tab w:val="left" w:pos="2835"/>
        <w:tab w:val="left" w:pos="3261"/>
        <w:tab w:val="left" w:pos="5529"/>
        <w:tab w:val="left" w:pos="5954"/>
        <w:tab w:val="left" w:pos="6237"/>
        <w:tab w:val="left" w:pos="9356"/>
      </w:tabs>
      <w:spacing w:after="0" w:line="240" w:lineRule="auto"/>
    </w:pPr>
    <w:rPr>
      <w:rFonts w:ascii="Times New Roman" w:eastAsia="Times New Roman" w:hAnsi="Times New Roman" w:cs="Times New Roman"/>
      <w:bCs/>
      <w:sz w:val="28"/>
      <w:szCs w:val="28"/>
      <w:u w:val="single"/>
      <w:lang w:eastAsia="ru-RU"/>
    </w:rPr>
  </w:style>
  <w:style w:type="character" w:customStyle="1" w:styleId="62">
    <w:name w:val="ТитЛ6 Знак"/>
    <w:basedOn w:val="a0"/>
    <w:link w:val="61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81">
    <w:name w:val="ТитЛ8"/>
    <w:basedOn w:val="a"/>
    <w:link w:val="82"/>
    <w:qFormat/>
    <w:pPr>
      <w:tabs>
        <w:tab w:val="left" w:pos="1418"/>
        <w:tab w:val="left" w:pos="3544"/>
        <w:tab w:val="left" w:pos="6521"/>
      </w:tabs>
      <w:spacing w:after="0" w:line="240" w:lineRule="auto"/>
      <w:ind w:right="565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72">
    <w:name w:val="ТитЛ7 Знак"/>
    <w:basedOn w:val="a0"/>
    <w:link w:val="71"/>
    <w:rPr>
      <w:rFonts w:ascii="Times New Roman" w:eastAsia="Times New Roman" w:hAnsi="Times New Roman" w:cs="Times New Roman"/>
      <w:bCs/>
      <w:sz w:val="28"/>
      <w:szCs w:val="28"/>
      <w:u w:val="single"/>
      <w:lang w:eastAsia="ru-RU"/>
    </w:rPr>
  </w:style>
  <w:style w:type="paragraph" w:customStyle="1" w:styleId="1140">
    <w:name w:val="1Об14"/>
    <w:basedOn w:val="a"/>
    <w:link w:val="1141"/>
    <w:qFormat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2">
    <w:name w:val="ТитЛ8 Знак"/>
    <w:basedOn w:val="a0"/>
    <w:link w:val="8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4">
    <w:name w:val="1Спис14"/>
    <w:basedOn w:val="af0"/>
    <w:link w:val="1142"/>
    <w:qFormat/>
    <w:pPr>
      <w:numPr>
        <w:numId w:val="1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32"/>
    </w:rPr>
  </w:style>
  <w:style w:type="character" w:customStyle="1" w:styleId="1141">
    <w:name w:val="1Об14 Знак"/>
    <w:basedOn w:val="a0"/>
    <w:link w:val="1140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Абзац списка Знак"/>
    <w:basedOn w:val="a0"/>
    <w:link w:val="af0"/>
    <w:uiPriority w:val="34"/>
  </w:style>
  <w:style w:type="character" w:customStyle="1" w:styleId="1142">
    <w:name w:val="1Спис14 Знак"/>
    <w:basedOn w:val="af1"/>
    <w:link w:val="114"/>
    <w:rPr>
      <w:rFonts w:ascii="Times New Roman" w:hAnsi="Times New Roman" w:cs="Times New Roman"/>
      <w:sz w:val="28"/>
      <w:szCs w:val="32"/>
    </w:rPr>
  </w:style>
  <w:style w:type="paragraph" w:styleId="a6">
    <w:name w:val="Subtitle"/>
    <w:basedOn w:val="a"/>
    <w:next w:val="a"/>
    <w:link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83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3">
    <w:name w:val="7"/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3">
    <w:name w:val="6"/>
    <w:basedOn w:val="TableNormal"/>
    <w:tblPr>
      <w:tblStyleRowBandSize w:val="1"/>
      <w:tblStyleColBandSize w:val="1"/>
    </w:tblPr>
  </w:style>
  <w:style w:type="table" w:customStyle="1" w:styleId="54">
    <w:name w:val="5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44">
    <w:name w:val="4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9">
    <w:name w:val="3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2b">
    <w:name w:val="2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6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3">
    <w:name w:val="Strong"/>
    <w:basedOn w:val="a0"/>
    <w:uiPriority w:val="22"/>
    <w:qFormat/>
    <w:rPr>
      <w:b/>
      <w:bCs/>
    </w:rPr>
  </w:style>
  <w:style w:type="character" w:styleId="HTML">
    <w:name w:val="HTML Code"/>
    <w:basedOn w:val="a0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f4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45">
    <w:name w:val="toc 4"/>
    <w:basedOn w:val="a"/>
    <w:next w:val="a"/>
    <w:uiPriority w:val="39"/>
    <w:unhideWhenUsed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55">
    <w:name w:val="toc 5"/>
    <w:basedOn w:val="a"/>
    <w:next w:val="a"/>
    <w:uiPriority w:val="39"/>
    <w:unhideWhenUsed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64">
    <w:name w:val="toc 6"/>
    <w:basedOn w:val="a"/>
    <w:next w:val="a"/>
    <w:uiPriority w:val="39"/>
    <w:unhideWhenUsed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74">
    <w:name w:val="toc 7"/>
    <w:basedOn w:val="a"/>
    <w:next w:val="a"/>
    <w:uiPriority w:val="39"/>
    <w:unhideWhenUsed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84">
    <w:name w:val="toc 8"/>
    <w:basedOn w:val="a"/>
    <w:next w:val="a"/>
    <w:uiPriority w:val="39"/>
    <w:unhideWhenUsed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uiPriority w:val="39"/>
    <w:unhideWhenUsed/>
    <w:pPr>
      <w:spacing w:after="0"/>
      <w:ind w:left="154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6.png"/><Relationship Id="rId42" Type="http://schemas.openxmlformats.org/officeDocument/2006/relationships/image" Target="media/image160.png"/><Relationship Id="rId47" Type="http://schemas.openxmlformats.org/officeDocument/2006/relationships/image" Target="media/image19.png"/><Relationship Id="rId63" Type="http://schemas.openxmlformats.org/officeDocument/2006/relationships/image" Target="media/image27.png"/><Relationship Id="rId68" Type="http://schemas.openxmlformats.org/officeDocument/2006/relationships/image" Target="media/image290.png"/><Relationship Id="rId84" Type="http://schemas.openxmlformats.org/officeDocument/2006/relationships/image" Target="media/image37.png"/><Relationship Id="rId89" Type="http://schemas.openxmlformats.org/officeDocument/2006/relationships/image" Target="media/image390.png"/><Relationship Id="rId16" Type="http://schemas.openxmlformats.org/officeDocument/2006/relationships/image" Target="media/image310.png"/><Relationship Id="rId32" Type="http://schemas.openxmlformats.org/officeDocument/2006/relationships/image" Target="media/image111.png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74" Type="http://schemas.openxmlformats.org/officeDocument/2006/relationships/image" Target="media/image320.png"/><Relationship Id="rId79" Type="http://schemas.openxmlformats.org/officeDocument/2006/relationships/hyperlink" Target="http://localhost:3000" TargetMode="External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40.png"/><Relationship Id="rId95" Type="http://schemas.openxmlformats.org/officeDocument/2006/relationships/image" Target="media/image420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190.png"/><Relationship Id="rId64" Type="http://schemas.openxmlformats.org/officeDocument/2006/relationships/image" Target="media/image270.png"/><Relationship Id="rId69" Type="http://schemas.openxmlformats.org/officeDocument/2006/relationships/image" Target="media/image30.png"/><Relationship Id="rId80" Type="http://schemas.openxmlformats.org/officeDocument/2006/relationships/image" Target="media/image35.png"/><Relationship Id="rId85" Type="http://schemas.openxmlformats.org/officeDocument/2006/relationships/image" Target="media/image370.png"/><Relationship Id="rId3" Type="http://schemas.openxmlformats.org/officeDocument/2006/relationships/numbering" Target="numbering.xml"/><Relationship Id="rId12" Type="http://schemas.openxmlformats.org/officeDocument/2006/relationships/image" Target="media/image110.png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20" Type="http://schemas.openxmlformats.org/officeDocument/2006/relationships/image" Target="media/image50.png"/><Relationship Id="rId41" Type="http://schemas.openxmlformats.org/officeDocument/2006/relationships/image" Target="media/image16.png"/><Relationship Id="rId54" Type="http://schemas.openxmlformats.org/officeDocument/2006/relationships/image" Target="media/image220.png"/><Relationship Id="rId62" Type="http://schemas.openxmlformats.org/officeDocument/2006/relationships/image" Target="media/image260.png"/><Relationship Id="rId70" Type="http://schemas.openxmlformats.org/officeDocument/2006/relationships/image" Target="media/image300.png"/><Relationship Id="rId75" Type="http://schemas.openxmlformats.org/officeDocument/2006/relationships/image" Target="media/image33.png"/><Relationship Id="rId83" Type="http://schemas.openxmlformats.org/officeDocument/2006/relationships/image" Target="media/image360.png"/><Relationship Id="rId88" Type="http://schemas.openxmlformats.org/officeDocument/2006/relationships/image" Target="media/image39.png"/><Relationship Id="rId91" Type="http://schemas.openxmlformats.org/officeDocument/2006/relationships/image" Target="media/image400.png"/><Relationship Id="rId96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31" Type="http://schemas.openxmlformats.org/officeDocument/2006/relationships/image" Target="media/image11.png"/><Relationship Id="rId44" Type="http://schemas.openxmlformats.org/officeDocument/2006/relationships/image" Target="media/image170.png"/><Relationship Id="rId52" Type="http://schemas.openxmlformats.org/officeDocument/2006/relationships/image" Target="media/image211.png"/><Relationship Id="rId60" Type="http://schemas.openxmlformats.org/officeDocument/2006/relationships/image" Target="media/image250.png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image" Target="media/image340.png"/><Relationship Id="rId81" Type="http://schemas.openxmlformats.org/officeDocument/2006/relationships/image" Target="media/image350.png"/><Relationship Id="rId86" Type="http://schemas.openxmlformats.org/officeDocument/2006/relationships/image" Target="media/image38.png"/><Relationship Id="rId94" Type="http://schemas.openxmlformats.org/officeDocument/2006/relationships/image" Target="media/image42.png"/><Relationship Id="rId99" Type="http://schemas.openxmlformats.org/officeDocument/2006/relationships/hyperlink" Target="https://github.com/iu5git/JavaScript/blob/main%20" TargetMode="Externa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45.png"/><Relationship Id="rId39" Type="http://schemas.openxmlformats.org/officeDocument/2006/relationships/image" Target="media/image15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6" Type="http://schemas.openxmlformats.org/officeDocument/2006/relationships/image" Target="media/image330.png"/><Relationship Id="rId97" Type="http://schemas.openxmlformats.org/officeDocument/2006/relationships/image" Target="media/image44.png"/><Relationship Id="rId7" Type="http://schemas.openxmlformats.org/officeDocument/2006/relationships/footnotes" Target="footnotes.xml"/><Relationship Id="rId71" Type="http://schemas.openxmlformats.org/officeDocument/2006/relationships/image" Target="media/image31.png"/><Relationship Id="rId92" Type="http://schemas.openxmlformats.org/officeDocument/2006/relationships/image" Target="media/image41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66" Type="http://schemas.openxmlformats.org/officeDocument/2006/relationships/image" Target="media/image280.png"/><Relationship Id="rId87" Type="http://schemas.openxmlformats.org/officeDocument/2006/relationships/image" Target="media/image380.png"/><Relationship Id="rId61" Type="http://schemas.openxmlformats.org/officeDocument/2006/relationships/image" Target="media/image26.png"/><Relationship Id="rId82" Type="http://schemas.openxmlformats.org/officeDocument/2006/relationships/image" Target="media/image36.png"/><Relationship Id="rId19" Type="http://schemas.openxmlformats.org/officeDocument/2006/relationships/image" Target="media/image5.png"/><Relationship Id="rId14" Type="http://schemas.openxmlformats.org/officeDocument/2006/relationships/image" Target="media/image210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56" Type="http://schemas.openxmlformats.org/officeDocument/2006/relationships/image" Target="media/image230.png"/><Relationship Id="rId77" Type="http://schemas.openxmlformats.org/officeDocument/2006/relationships/image" Target="media/image34.png"/><Relationship Id="rId100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1.png"/><Relationship Id="rId72" Type="http://schemas.openxmlformats.org/officeDocument/2006/relationships/image" Target="media/image311.png"/><Relationship Id="rId93" Type="http://schemas.openxmlformats.org/officeDocument/2006/relationships/image" Target="media/image410.png"/><Relationship Id="rId98" Type="http://schemas.openxmlformats.org/officeDocument/2006/relationships/image" Target="media/image4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Og815L+XGOLaf+BccU0+FCMdX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UdzZGxZLUlUTnpIVmxfQ0w3VlZVSUFPc0U1bWxQWWh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298AD7-AC10-4D30-8EEF-B946C6D18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2997</Words>
  <Characters>17085</Characters>
  <Application>Microsoft Office Word</Application>
  <DocSecurity>0</DocSecurity>
  <Lines>142</Lines>
  <Paragraphs>40</Paragraphs>
  <ScaleCrop>false</ScaleCrop>
  <Company/>
  <LinksUpToDate>false</LinksUpToDate>
  <CharactersWithSpaces>20042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GorbovtsovaKsenya</dc:creator>
  <cp:keywords/>
  <dc:description/>
  <cp:lastModifiedBy>Microsoft Office User</cp:lastModifiedBy>
  <cp:revision>151</cp:revision>
  <dcterms:created xsi:type="dcterms:W3CDTF">2025-03-10T11:42:00Z</dcterms:created>
  <dcterms:modified xsi:type="dcterms:W3CDTF">2025-05-20T20:21:00Z</dcterms:modified>
</cp:coreProperties>
</file>